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2C02E7" w:rsidRDefault="00AE25BF" w:rsidP="00CE6BA1">
      <w:pPr>
        <w:pStyle w:val="CRCoverPage"/>
        <w:tabs>
          <w:tab w:val="right" w:pos="9639"/>
        </w:tabs>
        <w:spacing w:after="0"/>
        <w:rPr>
          <w:rFonts w:eastAsia="맑은 고딕"/>
          <w:b/>
          <w:noProof/>
          <w:sz w:val="28"/>
          <w:lang w:eastAsia="ko-KR"/>
        </w:rPr>
      </w:pPr>
      <w:r w:rsidRPr="002C02E7">
        <w:rPr>
          <w:b/>
          <w:noProof/>
          <w:sz w:val="24"/>
        </w:rPr>
        <w:t>3GPP TSG</w:t>
      </w:r>
      <w:r w:rsidR="00CE6BA1" w:rsidRPr="002C02E7">
        <w:rPr>
          <w:b/>
          <w:noProof/>
          <w:sz w:val="24"/>
        </w:rPr>
        <w:t xml:space="preserve"> RAN </w:t>
      </w:r>
      <w:r w:rsidRPr="002C02E7">
        <w:rPr>
          <w:b/>
          <w:noProof/>
          <w:sz w:val="24"/>
        </w:rPr>
        <w:t>Meeting #</w:t>
      </w:r>
      <w:r w:rsidR="0049740D" w:rsidRPr="002C02E7">
        <w:rPr>
          <w:b/>
          <w:noProof/>
          <w:sz w:val="24"/>
        </w:rPr>
        <w:t>70</w:t>
      </w:r>
      <w:r w:rsidRPr="002C02E7">
        <w:rPr>
          <w:b/>
          <w:i/>
          <w:noProof/>
          <w:sz w:val="28"/>
        </w:rPr>
        <w:tab/>
      </w:r>
      <w:bookmarkStart w:id="0" w:name="_GoBack"/>
      <w:bookmarkEnd w:id="0"/>
      <w:r w:rsidR="00623AAC" w:rsidRPr="002C02E7">
        <w:rPr>
          <w:b/>
          <w:noProof/>
          <w:sz w:val="28"/>
        </w:rPr>
        <w:t>RP-15</w:t>
      </w:r>
      <w:r w:rsidR="00296BF8" w:rsidRPr="002C02E7">
        <w:rPr>
          <w:rFonts w:eastAsia="맑은 고딕" w:hint="eastAsia"/>
          <w:b/>
          <w:noProof/>
          <w:sz w:val="28"/>
          <w:lang w:eastAsia="ko-KR"/>
        </w:rPr>
        <w:t>1949</w:t>
      </w:r>
    </w:p>
    <w:p w:rsidR="00AE25BF" w:rsidRPr="002C02E7" w:rsidRDefault="0049740D" w:rsidP="00517E5C">
      <w:pPr>
        <w:pStyle w:val="CRCoverPage"/>
        <w:tabs>
          <w:tab w:val="left" w:pos="7797"/>
        </w:tabs>
        <w:spacing w:after="0"/>
        <w:outlineLvl w:val="0"/>
        <w:rPr>
          <w:b/>
          <w:noProof/>
          <w:sz w:val="24"/>
        </w:rPr>
      </w:pPr>
      <w:r w:rsidRPr="002C02E7">
        <w:rPr>
          <w:b/>
          <w:noProof/>
          <w:sz w:val="24"/>
        </w:rPr>
        <w:t>Sitges, Spain, 7.-10. December</w:t>
      </w:r>
      <w:r w:rsidR="00E60E69" w:rsidRPr="002C02E7">
        <w:rPr>
          <w:b/>
          <w:noProof/>
          <w:sz w:val="24"/>
        </w:rPr>
        <w:t>,</w:t>
      </w:r>
      <w:r w:rsidR="00CE6BA1" w:rsidRPr="002C02E7">
        <w:rPr>
          <w:b/>
          <w:noProof/>
          <w:sz w:val="24"/>
        </w:rPr>
        <w:t xml:space="preserve"> 201</w:t>
      </w:r>
      <w:r w:rsidR="00ED6C6D" w:rsidRPr="002C02E7">
        <w:rPr>
          <w:b/>
          <w:noProof/>
          <w:sz w:val="24"/>
        </w:rPr>
        <w:t>5</w:t>
      </w:r>
      <w:r w:rsidR="00AE25BF" w:rsidRPr="002C02E7">
        <w:rPr>
          <w:rFonts w:eastAsia="바탕"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A13FA8">
        <w:rPr>
          <w:rFonts w:ascii="Arial" w:eastAsia="맑은 고딕" w:hAnsi="Arial" w:hint="eastAsia"/>
          <w:b/>
          <w:lang w:val="en-US" w:eastAsia="ko-KR"/>
        </w:rPr>
        <w:t>LG Electronics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cs="Arial"/>
          <w:b/>
          <w:lang w:eastAsia="zh-CN"/>
        </w:rPr>
        <w:t>Title:</w:t>
      </w:r>
      <w:r w:rsidRPr="006E5DD5">
        <w:rPr>
          <w:rFonts w:ascii="Arial" w:eastAsia="바탕" w:hAnsi="Arial" w:cs="Arial"/>
          <w:b/>
          <w:lang w:eastAsia="zh-CN"/>
        </w:rPr>
        <w:tab/>
      </w:r>
      <w:r w:rsidR="009F2976">
        <w:rPr>
          <w:rFonts w:ascii="Arial" w:eastAsia="바탕" w:hAnsi="Arial" w:cs="Arial"/>
          <w:b/>
          <w:lang w:eastAsia="zh-CN"/>
        </w:rPr>
        <w:t xml:space="preserve">New </w:t>
      </w:r>
      <w:r w:rsidR="009F2976">
        <w:rPr>
          <w:rFonts w:ascii="Arial" w:eastAsia="바탕" w:hAnsi="Arial" w:cs="Arial" w:hint="eastAsia"/>
          <w:b/>
          <w:lang w:eastAsia="ko-KR"/>
        </w:rPr>
        <w:t>SI Proposal</w:t>
      </w:r>
      <w:r w:rsidR="009F2976">
        <w:rPr>
          <w:rFonts w:ascii="Arial" w:eastAsia="바탕" w:hAnsi="Arial" w:cs="Arial"/>
          <w:b/>
          <w:lang w:eastAsia="zh-CN"/>
        </w:rPr>
        <w:t xml:space="preserve">: </w:t>
      </w:r>
      <w:r w:rsidR="00A13FA8">
        <w:rPr>
          <w:rFonts w:ascii="Arial" w:eastAsia="바탕" w:hAnsi="Arial" w:cs="Arial" w:hint="eastAsia"/>
          <w:b/>
          <w:lang w:eastAsia="ko-KR"/>
        </w:rPr>
        <w:t>Enhanced Connectivity for Companion Device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Discussion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58244F">
        <w:rPr>
          <w:rFonts w:ascii="Arial" w:eastAsia="바탕" w:hAnsi="Arial"/>
          <w:b/>
          <w:lang w:eastAsia="zh-CN"/>
        </w:rPr>
        <w:t>Agenda Item:</w:t>
      </w:r>
      <w:r w:rsidRPr="0058244F">
        <w:rPr>
          <w:rFonts w:ascii="Arial" w:eastAsia="바탕" w:hAnsi="Arial"/>
          <w:b/>
          <w:lang w:eastAsia="zh-CN"/>
        </w:rPr>
        <w:tab/>
      </w:r>
      <w:r w:rsidR="00623AAC" w:rsidRPr="0058244F">
        <w:rPr>
          <w:rFonts w:ascii="Arial" w:eastAsia="바탕" w:hAnsi="Arial"/>
          <w:b/>
          <w:lang w:eastAsia="ko-KR"/>
        </w:rPr>
        <w:t>1</w:t>
      </w:r>
      <w:r w:rsidR="00E43D27" w:rsidRPr="0058244F">
        <w:rPr>
          <w:rFonts w:ascii="Arial" w:eastAsia="바탕" w:hAnsi="Arial" w:hint="eastAsia"/>
          <w:b/>
          <w:lang w:eastAsia="ko-KR"/>
        </w:rPr>
        <w:t>5</w:t>
      </w:r>
      <w:r w:rsidR="00623AAC" w:rsidRPr="0058244F">
        <w:rPr>
          <w:rFonts w:ascii="Arial" w:eastAsia="바탕" w:hAnsi="Arial"/>
          <w:b/>
          <w:lang w:eastAsia="ko-KR"/>
        </w:rPr>
        <w:t>.</w:t>
      </w:r>
      <w:r w:rsidR="00E43D27" w:rsidRPr="0058244F">
        <w:rPr>
          <w:rFonts w:ascii="Arial" w:eastAsia="바탕" w:hAnsi="Arial" w:hint="eastAsia"/>
          <w:b/>
          <w:lang w:eastAsia="ko-KR"/>
        </w:rPr>
        <w:t>3</w:t>
      </w:r>
      <w:r w:rsidR="00A13FA8">
        <w:rPr>
          <w:rFonts w:ascii="Arial" w:eastAsia="바탕" w:hAnsi="Arial" w:hint="eastAsia"/>
          <w:b/>
          <w:lang w:eastAsia="ko-KR"/>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A13FA8" w:rsidRDefault="008A76FD" w:rsidP="00CE6BA1">
      <w:pPr>
        <w:pStyle w:val="1"/>
        <w:rPr>
          <w:rFonts w:eastAsia="맑은 고딕"/>
          <w:lang w:eastAsia="ko-KR"/>
        </w:rPr>
      </w:pPr>
      <w:r w:rsidRPr="00BA3A53">
        <w:t>Title</w:t>
      </w:r>
      <w:r w:rsidR="00985B73" w:rsidRPr="00BA3A53">
        <w:t>:</w:t>
      </w:r>
      <w:r w:rsidR="00CE6BA1">
        <w:tab/>
      </w:r>
      <w:r w:rsidR="009F2976" w:rsidRPr="009F2976">
        <w:t xml:space="preserve">Study on </w:t>
      </w:r>
      <w:r w:rsidR="00A13FA8">
        <w:rPr>
          <w:rFonts w:eastAsia="맑은 고딕" w:hint="eastAsia"/>
          <w:lang w:eastAsia="ko-KR"/>
        </w:rPr>
        <w:t>Enhanced Connectivity for Companion Device</w:t>
      </w:r>
    </w:p>
    <w:p w:rsidR="00B078D6" w:rsidRPr="00A13FA8" w:rsidRDefault="00E13CB2" w:rsidP="009870A7">
      <w:pPr>
        <w:pStyle w:val="2"/>
        <w:tabs>
          <w:tab w:val="left" w:pos="2552"/>
        </w:tabs>
        <w:rPr>
          <w:rFonts w:eastAsia="맑은 고딕"/>
          <w:lang w:eastAsia="ko-KR"/>
        </w:rPr>
      </w:pPr>
      <w:r>
        <w:t>A</w:t>
      </w:r>
      <w:r w:rsidR="00CE6BA1">
        <w:t>cronym:</w:t>
      </w:r>
      <w:r w:rsidR="00F41A27">
        <w:tab/>
      </w:r>
      <w:r w:rsidR="009F2976">
        <w:t>FS_</w:t>
      </w:r>
      <w:r w:rsidR="00A13FA8">
        <w:rPr>
          <w:rFonts w:eastAsia="맑은 고딕" w:hint="eastAsia"/>
          <w:lang w:eastAsia="ko-KR"/>
        </w:rPr>
        <w:t>ECO</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A13FA8" w:rsidP="00EB0AA8">
            <w:pPr>
              <w:pStyle w:val="TAL"/>
            </w:pPr>
            <w:r w:rsidRPr="00A13FA8">
              <w:t>670008</w:t>
            </w:r>
          </w:p>
        </w:tc>
        <w:tc>
          <w:tcPr>
            <w:tcW w:w="3969" w:type="dxa"/>
          </w:tcPr>
          <w:p w:rsidR="009F2976" w:rsidRDefault="00A13FA8" w:rsidP="00EB0AA8">
            <w:pPr>
              <w:pStyle w:val="TAL"/>
            </w:pPr>
            <w:r w:rsidRPr="00A13FA8">
              <w:t>Study on New Services and Markets Technology Enablers</w:t>
            </w:r>
          </w:p>
        </w:tc>
        <w:tc>
          <w:tcPr>
            <w:tcW w:w="4536" w:type="dxa"/>
          </w:tcPr>
          <w:p w:rsidR="009F2976" w:rsidRPr="00A13FA8" w:rsidRDefault="00A13FA8" w:rsidP="00A13FA8">
            <w:pPr>
              <w:pStyle w:val="TAL"/>
              <w:rPr>
                <w:rFonts w:eastAsia="맑은 고딕"/>
                <w:lang w:eastAsia="ko-KR"/>
              </w:rPr>
            </w:pPr>
            <w:r>
              <w:rPr>
                <w:rFonts w:eastAsia="맑은 고딕" w:hint="eastAsia"/>
                <w:lang w:eastAsia="ko-KR"/>
              </w:rPr>
              <w:t>The outcome of this SA1 study is considered.</w:t>
            </w:r>
          </w:p>
        </w:tc>
      </w:tr>
      <w:tr w:rsidR="009F2976" w:rsidTr="00A36378">
        <w:tc>
          <w:tcPr>
            <w:tcW w:w="1101" w:type="dxa"/>
          </w:tcPr>
          <w:p w:rsidR="009F2976" w:rsidRPr="009F5034" w:rsidRDefault="009F2976" w:rsidP="00EB0AA8">
            <w:pPr>
              <w:pStyle w:val="TAL"/>
              <w:rPr>
                <w:color w:val="FF0000"/>
              </w:rPr>
            </w:pPr>
          </w:p>
        </w:tc>
        <w:tc>
          <w:tcPr>
            <w:tcW w:w="3969" w:type="dxa"/>
          </w:tcPr>
          <w:p w:rsidR="009F2976" w:rsidRPr="0082016B" w:rsidRDefault="009F2976" w:rsidP="00EB0AA8">
            <w:pPr>
              <w:pStyle w:val="TAL"/>
            </w:pPr>
          </w:p>
        </w:tc>
        <w:tc>
          <w:tcPr>
            <w:tcW w:w="4536" w:type="dxa"/>
          </w:tcPr>
          <w:p w:rsidR="009F2976" w:rsidRDefault="009F2976" w:rsidP="00A10539">
            <w:pPr>
              <w:pStyle w:val="TAL"/>
              <w:rPr>
                <w:lang w:eastAsia="ko-KR"/>
              </w:rPr>
            </w:pPr>
          </w:p>
        </w:tc>
      </w:tr>
    </w:tbl>
    <w:p w:rsidR="004876B9" w:rsidRPr="00A13FA8"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A13FA8" w:rsidRDefault="00A13FA8" w:rsidP="00A13FA8">
      <w:pPr>
        <w:rPr>
          <w:rFonts w:eastAsia="맑은 고딕"/>
          <w:bCs/>
          <w:lang w:eastAsia="ko-KR"/>
        </w:rPr>
      </w:pPr>
      <w:r>
        <w:rPr>
          <w:rFonts w:eastAsia="맑은 고딕" w:hint="eastAsia"/>
          <w:bCs/>
          <w:lang w:eastAsia="ko-KR"/>
        </w:rPr>
        <w:t xml:space="preserve">Wearable devices such as smart watches are now </w:t>
      </w:r>
      <w:r>
        <w:rPr>
          <w:rFonts w:eastAsia="맑은 고딕"/>
          <w:bCs/>
          <w:lang w:eastAsia="ko-KR"/>
        </w:rPr>
        <w:t>available</w:t>
      </w:r>
      <w:r>
        <w:rPr>
          <w:rFonts w:eastAsia="맑은 고딕" w:hint="eastAsia"/>
          <w:bCs/>
          <w:lang w:eastAsia="ko-KR"/>
        </w:rPr>
        <w:t xml:space="preserve"> as a new type of user equipment on the market. As the number of wearable devices is increasing, customers</w:t>
      </w:r>
      <w:r>
        <w:rPr>
          <w:rFonts w:eastAsia="맑은 고딕"/>
          <w:bCs/>
          <w:lang w:eastAsia="ko-KR"/>
        </w:rPr>
        <w:t>’</w:t>
      </w:r>
      <w:r>
        <w:rPr>
          <w:rFonts w:eastAsia="맑은 고딕" w:hint="eastAsia"/>
          <w:bCs/>
          <w:lang w:eastAsia="ko-KR"/>
        </w:rPr>
        <w:t xml:space="preserve"> needs for those devices are g</w:t>
      </w:r>
      <w:r w:rsidR="000D4165">
        <w:rPr>
          <w:rFonts w:eastAsia="맑은 고딕" w:hint="eastAsia"/>
          <w:bCs/>
          <w:lang w:eastAsia="ko-KR"/>
        </w:rPr>
        <w:t>r</w:t>
      </w:r>
      <w:r>
        <w:rPr>
          <w:rFonts w:eastAsia="맑은 고딕" w:hint="eastAsia"/>
          <w:bCs/>
          <w:lang w:eastAsia="ko-KR"/>
        </w:rPr>
        <w:t>owing. F</w:t>
      </w:r>
      <w:r>
        <w:rPr>
          <w:rFonts w:eastAsia="맑은 고딕"/>
          <w:bCs/>
          <w:lang w:eastAsia="ko-KR"/>
        </w:rPr>
        <w:t>o</w:t>
      </w:r>
      <w:r>
        <w:rPr>
          <w:rFonts w:eastAsia="맑은 고딕" w:hint="eastAsia"/>
          <w:bCs/>
          <w:lang w:eastAsia="ko-KR"/>
        </w:rPr>
        <w:t>r instance, customers expect extremely long battery life from smart watches, like battery life of normal watches, while expecting support of various application/services including delay sensitive services e.g. voice, streaming, eHealth, like normal smart phones.</w:t>
      </w:r>
    </w:p>
    <w:p w:rsidR="00A13FA8" w:rsidRDefault="00A13FA8" w:rsidP="00EB2402">
      <w:pPr>
        <w:rPr>
          <w:rFonts w:eastAsia="맑은 고딕"/>
          <w:bCs/>
          <w:lang w:eastAsia="ko-KR"/>
        </w:rPr>
      </w:pPr>
      <w:r>
        <w:rPr>
          <w:rFonts w:eastAsia="맑은 고딕" w:hint="eastAsia"/>
          <w:bCs/>
          <w:lang w:eastAsia="ko-KR"/>
        </w:rPr>
        <w:t>To provide long battery life, 3GPP specified Power Saving Mode in Rel-12 and Extended DRX in Rel-13. However, those features are not suited to delay sensitive services in wearable devices</w:t>
      </w:r>
      <w:r w:rsidR="008F6985">
        <w:rPr>
          <w:rFonts w:eastAsia="맑은 고딕" w:hint="eastAsia"/>
          <w:bCs/>
          <w:lang w:eastAsia="ko-KR"/>
        </w:rPr>
        <w:t xml:space="preserve"> which support LTE access</w:t>
      </w:r>
      <w:r>
        <w:rPr>
          <w:rFonts w:eastAsia="맑은 고딕" w:hint="eastAsia"/>
          <w:bCs/>
          <w:lang w:eastAsia="ko-KR"/>
        </w:rPr>
        <w:t xml:space="preserve">. </w:t>
      </w:r>
    </w:p>
    <w:p w:rsidR="00C27F8C" w:rsidRDefault="00C84A46" w:rsidP="006463B4">
      <w:pPr>
        <w:rPr>
          <w:rFonts w:eastAsia="맑은 고딕"/>
          <w:lang w:eastAsia="ko-KR"/>
        </w:rPr>
      </w:pPr>
      <w:r>
        <w:rPr>
          <w:rFonts w:hint="eastAsia"/>
          <w:bCs/>
          <w:lang w:eastAsia="zh-CN"/>
        </w:rPr>
        <w:t>3GPP</w:t>
      </w:r>
      <w:r>
        <w:rPr>
          <w:bCs/>
        </w:rPr>
        <w:t xml:space="preserve"> </w:t>
      </w:r>
      <w:r>
        <w:t xml:space="preserve">SA1 study item </w:t>
      </w:r>
      <w:r w:rsidRPr="00E46EEE">
        <w:t>New Services and Markets Technology Enablers</w:t>
      </w:r>
      <w:r>
        <w:t xml:space="preserve"> (SMARTER) </w:t>
      </w:r>
      <w:r w:rsidR="00A13FA8">
        <w:rPr>
          <w:rFonts w:eastAsia="맑은 고딕" w:hint="eastAsia"/>
          <w:lang w:eastAsia="ko-KR"/>
        </w:rPr>
        <w:t xml:space="preserve">has progressed in 2015. </w:t>
      </w:r>
      <w:r w:rsidR="008F6985">
        <w:rPr>
          <w:rFonts w:eastAsia="맑은 고딕" w:hint="eastAsia"/>
          <w:lang w:eastAsia="ko-KR"/>
        </w:rPr>
        <w:t>One of the aspects</w:t>
      </w:r>
      <w:r w:rsidR="00A13FA8">
        <w:rPr>
          <w:rFonts w:eastAsia="맑은 고딕" w:hint="eastAsia"/>
          <w:lang w:eastAsia="ko-KR"/>
        </w:rPr>
        <w:t xml:space="preserve"> </w:t>
      </w:r>
      <w:r w:rsidR="008F6985">
        <w:rPr>
          <w:rFonts w:eastAsia="맑은 고딕" w:hint="eastAsia"/>
          <w:lang w:eastAsia="ko-KR"/>
        </w:rPr>
        <w:t>in SMA</w:t>
      </w:r>
      <w:r w:rsidR="00F94B8B">
        <w:rPr>
          <w:rFonts w:eastAsia="맑은 고딕" w:hint="eastAsia"/>
          <w:lang w:eastAsia="ko-KR"/>
        </w:rPr>
        <w:t>R</w:t>
      </w:r>
      <w:r w:rsidR="008F6985">
        <w:rPr>
          <w:rFonts w:eastAsia="맑은 고딕" w:hint="eastAsia"/>
          <w:lang w:eastAsia="ko-KR"/>
        </w:rPr>
        <w:t>TER is to provide</w:t>
      </w:r>
      <w:r w:rsidR="00A13FA8">
        <w:rPr>
          <w:rFonts w:eastAsia="맑은 고딕" w:hint="eastAsia"/>
          <w:lang w:eastAsia="ko-KR"/>
        </w:rPr>
        <w:t xml:space="preserve"> </w:t>
      </w:r>
      <w:r w:rsidR="00A13FA8" w:rsidRPr="00A13FA8">
        <w:rPr>
          <w:rFonts w:eastAsia="맑은 고딕"/>
          <w:lang w:eastAsia="ko-KR"/>
        </w:rPr>
        <w:t xml:space="preserve">enhanced connectivity </w:t>
      </w:r>
      <w:r w:rsidR="008F6985">
        <w:rPr>
          <w:rFonts w:eastAsia="맑은 고딕" w:hint="eastAsia"/>
          <w:lang w:eastAsia="ko-KR"/>
        </w:rPr>
        <w:t>to</w:t>
      </w:r>
      <w:r w:rsidR="00A13FA8" w:rsidRPr="00A13FA8">
        <w:rPr>
          <w:rFonts w:eastAsia="맑은 고딕"/>
          <w:lang w:eastAsia="ko-KR"/>
        </w:rPr>
        <w:t xml:space="preserve"> wearable device</w:t>
      </w:r>
      <w:r w:rsidR="00A13FA8">
        <w:rPr>
          <w:rFonts w:eastAsia="맑은 고딕" w:hint="eastAsia"/>
          <w:lang w:eastAsia="ko-KR"/>
        </w:rPr>
        <w:t xml:space="preserve"> and </w:t>
      </w:r>
      <w:proofErr w:type="spellStart"/>
      <w:r w:rsidR="00A13FA8">
        <w:rPr>
          <w:rFonts w:eastAsia="맑은 고딕" w:hint="eastAsia"/>
          <w:lang w:eastAsia="ko-KR"/>
        </w:rPr>
        <w:t>IoT</w:t>
      </w:r>
      <w:proofErr w:type="spellEnd"/>
      <w:r w:rsidR="00A13FA8">
        <w:rPr>
          <w:rFonts w:eastAsia="맑은 고딕" w:hint="eastAsia"/>
          <w:lang w:eastAsia="ko-KR"/>
        </w:rPr>
        <w:t xml:space="preserve"> devices</w:t>
      </w:r>
      <w:r w:rsidR="00A13FA8" w:rsidRPr="00A13FA8">
        <w:rPr>
          <w:rFonts w:eastAsia="맑은 고딕"/>
          <w:lang w:eastAsia="ko-KR"/>
        </w:rPr>
        <w:t xml:space="preserve"> in the context of connectivity aspects.</w:t>
      </w:r>
      <w:r w:rsidR="00EB2402">
        <w:rPr>
          <w:rFonts w:eastAsia="맑은 고딕" w:hint="eastAsia"/>
          <w:lang w:eastAsia="ko-KR"/>
        </w:rPr>
        <w:t xml:space="preserve"> The enhanced connectivity allows </w:t>
      </w:r>
      <w:r w:rsidR="00EB2402" w:rsidRPr="00EB2402">
        <w:rPr>
          <w:rFonts w:eastAsia="맑은 고딕"/>
          <w:lang w:eastAsia="ko-KR"/>
        </w:rPr>
        <w:t xml:space="preserve">a device </w:t>
      </w:r>
      <w:r w:rsidR="00EB2402">
        <w:rPr>
          <w:rFonts w:eastAsia="맑은 고딕" w:hint="eastAsia"/>
          <w:lang w:eastAsia="ko-KR"/>
        </w:rPr>
        <w:t>to be</w:t>
      </w:r>
      <w:r w:rsidR="00EB2402" w:rsidRPr="00EB2402">
        <w:rPr>
          <w:rFonts w:eastAsia="맑은 고딕"/>
          <w:lang w:eastAsia="ko-KR"/>
        </w:rPr>
        <w:t xml:space="preserve"> connecte</w:t>
      </w:r>
      <w:r w:rsidR="003239B4">
        <w:rPr>
          <w:rFonts w:eastAsia="맑은 고딕"/>
          <w:lang w:eastAsia="ko-KR"/>
        </w:rPr>
        <w:t>d to the network through a</w:t>
      </w:r>
      <w:r w:rsidR="003239B4">
        <w:rPr>
          <w:rFonts w:eastAsia="맑은 고딕" w:hint="eastAsia"/>
          <w:lang w:eastAsia="ko-KR"/>
        </w:rPr>
        <w:t>nother</w:t>
      </w:r>
      <w:r w:rsidR="00EB2402" w:rsidRPr="00EB2402">
        <w:rPr>
          <w:rFonts w:eastAsia="맑은 고딕"/>
          <w:lang w:eastAsia="ko-KR"/>
        </w:rPr>
        <w:t xml:space="preserve"> UE.</w:t>
      </w:r>
      <w:r w:rsidR="00EB2402">
        <w:rPr>
          <w:rFonts w:eastAsia="맑은 고딕" w:hint="eastAsia"/>
          <w:lang w:eastAsia="ko-KR"/>
        </w:rPr>
        <w:t xml:space="preserve"> </w:t>
      </w:r>
      <w:r w:rsidR="00C27F8C">
        <w:rPr>
          <w:rFonts w:eastAsia="맑은 고딕" w:hint="eastAsia"/>
          <w:lang w:eastAsia="ko-KR"/>
        </w:rPr>
        <w:t>The device</w:t>
      </w:r>
      <w:r w:rsidR="00C27F8C" w:rsidRPr="00EB2402">
        <w:rPr>
          <w:rFonts w:eastAsia="맑은 고딕"/>
          <w:lang w:eastAsia="ko-KR"/>
        </w:rPr>
        <w:t xml:space="preserve"> can switch between a direct connection and a relayed connection to the network</w:t>
      </w:r>
      <w:r w:rsidR="00C27F8C">
        <w:rPr>
          <w:rFonts w:eastAsia="맑은 고딕" w:hint="eastAsia"/>
          <w:lang w:eastAsia="ko-KR"/>
        </w:rPr>
        <w:t>.</w:t>
      </w:r>
    </w:p>
    <w:p w:rsidR="009F2976" w:rsidRDefault="00C27F8C" w:rsidP="006463B4">
      <w:pPr>
        <w:rPr>
          <w:rFonts w:eastAsia="맑은 고딕"/>
          <w:lang w:eastAsia="ko-KR"/>
        </w:rPr>
      </w:pPr>
      <w:r>
        <w:rPr>
          <w:rFonts w:eastAsia="맑은 고딕" w:hint="eastAsia"/>
          <w:lang w:eastAsia="ko-KR"/>
        </w:rPr>
        <w:t xml:space="preserve">Wearable devices on the market support </w:t>
      </w:r>
      <w:r w:rsidRPr="00EB2402">
        <w:rPr>
          <w:rFonts w:eastAsia="맑은 고딕"/>
          <w:lang w:eastAsia="ko-KR"/>
        </w:rPr>
        <w:t>Bluetooth</w:t>
      </w:r>
      <w:r>
        <w:rPr>
          <w:rFonts w:eastAsia="맑은 고딕" w:hint="eastAsia"/>
          <w:lang w:eastAsia="ko-KR"/>
        </w:rPr>
        <w:t xml:space="preserve"> and</w:t>
      </w:r>
      <w:r w:rsidRPr="00EB2402">
        <w:rPr>
          <w:rFonts w:eastAsia="맑은 고딕"/>
          <w:lang w:eastAsia="ko-KR"/>
        </w:rPr>
        <w:t xml:space="preserve"> WLAN</w:t>
      </w:r>
      <w:r>
        <w:rPr>
          <w:rFonts w:eastAsia="맑은 고딕" w:hint="eastAsia"/>
          <w:lang w:eastAsia="ko-KR"/>
        </w:rPr>
        <w:t xml:space="preserve"> for a</w:t>
      </w:r>
      <w:r w:rsidR="00EB2402" w:rsidRPr="00EB2402">
        <w:rPr>
          <w:rFonts w:eastAsia="맑은 고딕"/>
          <w:lang w:eastAsia="ko-KR"/>
        </w:rPr>
        <w:t xml:space="preserve"> short range communication RAT </w:t>
      </w:r>
      <w:r w:rsidR="008F6985">
        <w:rPr>
          <w:rFonts w:eastAsia="맑은 고딕" w:hint="eastAsia"/>
          <w:lang w:eastAsia="ko-KR"/>
        </w:rPr>
        <w:t xml:space="preserve">between </w:t>
      </w:r>
      <w:r>
        <w:rPr>
          <w:rFonts w:eastAsia="맑은 고딕" w:hint="eastAsia"/>
          <w:lang w:eastAsia="ko-KR"/>
        </w:rPr>
        <w:t xml:space="preserve">UEs. </w:t>
      </w:r>
      <w:r w:rsidR="00A51489">
        <w:rPr>
          <w:rFonts w:eastAsia="맑은 고딕" w:hint="eastAsia"/>
          <w:lang w:eastAsia="ko-KR"/>
        </w:rPr>
        <w:t xml:space="preserve">Considering the devices on the market, it is interesting to support the enhanced connectivity via Bluetooth or WLAN. In the meantime, Bluetooth and WLAN cannot fully support various services with different </w:t>
      </w:r>
      <w:proofErr w:type="spellStart"/>
      <w:r w:rsidR="00A51489">
        <w:rPr>
          <w:rFonts w:eastAsia="맑은 고딕" w:hint="eastAsia"/>
          <w:lang w:eastAsia="ko-KR"/>
        </w:rPr>
        <w:t>QoS</w:t>
      </w:r>
      <w:proofErr w:type="spellEnd"/>
      <w:r w:rsidR="00A51489">
        <w:rPr>
          <w:rFonts w:eastAsia="맑은 고딕" w:hint="eastAsia"/>
          <w:lang w:eastAsia="ko-KR"/>
        </w:rPr>
        <w:t xml:space="preserve">. Thus, it is necessary to provide the enhanced connectivity via 3GPP </w:t>
      </w:r>
      <w:proofErr w:type="spellStart"/>
      <w:r w:rsidR="00A51489">
        <w:rPr>
          <w:rFonts w:eastAsia="맑은 고딕" w:hint="eastAsia"/>
          <w:lang w:eastAsia="ko-KR"/>
        </w:rPr>
        <w:t>sidelink</w:t>
      </w:r>
      <w:proofErr w:type="spellEnd"/>
      <w:r w:rsidR="00731323">
        <w:rPr>
          <w:rFonts w:eastAsia="맑은 고딕" w:hint="eastAsia"/>
          <w:lang w:eastAsia="ko-KR"/>
        </w:rPr>
        <w:t>.</w:t>
      </w:r>
    </w:p>
    <w:p w:rsidR="00A51489" w:rsidRDefault="00A51489" w:rsidP="00DF2C5E">
      <w:pPr>
        <w:spacing w:after="0"/>
        <w:rPr>
          <w:rFonts w:eastAsia="맑은 고딕"/>
          <w:lang w:eastAsia="ko-KR"/>
        </w:rPr>
      </w:pPr>
      <w:r>
        <w:rPr>
          <w:rFonts w:eastAsia="맑은 고딕" w:hint="eastAsia"/>
          <w:lang w:eastAsia="ko-KR"/>
        </w:rPr>
        <w:t>Note that t</w:t>
      </w:r>
      <w:r w:rsidR="00C27F8C">
        <w:rPr>
          <w:rFonts w:eastAsia="맑은 고딕" w:hint="eastAsia"/>
          <w:lang w:eastAsia="ko-KR"/>
        </w:rPr>
        <w:t>he benefit of the enhanced connectivity should not be limited to new RAT in 5G. This feature should be also supported in LTE evolving to 5G.</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he study should begin with LTE to </w:t>
      </w:r>
      <w:r>
        <w:rPr>
          <w:rFonts w:eastAsia="맑은 고딕"/>
          <w:lang w:eastAsia="ko-KR"/>
        </w:rPr>
        <w:t>satisfy</w:t>
      </w:r>
      <w:r>
        <w:rPr>
          <w:rFonts w:eastAsia="맑은 고딕" w:hint="eastAsia"/>
          <w:lang w:eastAsia="ko-KR"/>
        </w:rPr>
        <w:t xml:space="preserve"> the current market needs and then moves </w:t>
      </w:r>
      <w:r>
        <w:rPr>
          <w:rFonts w:eastAsia="맑은 고딕"/>
          <w:lang w:eastAsia="ko-KR"/>
        </w:rPr>
        <w:t>towards 5G</w:t>
      </w:r>
      <w:r>
        <w:rPr>
          <w:rFonts w:eastAsia="맑은 고딕" w:hint="eastAsia"/>
          <w:lang w:eastAsia="ko-KR"/>
        </w:rPr>
        <w:t xml:space="preserve"> for the future needs</w:t>
      </w:r>
      <w:r>
        <w:rPr>
          <w:rFonts w:eastAsia="맑은 고딕"/>
          <w:lang w:eastAsia="ko-KR"/>
        </w:rPr>
        <w:t>.</w:t>
      </w:r>
    </w:p>
    <w:p w:rsidR="00ED6C6D" w:rsidRPr="00A51489"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F94B8B" w:rsidRDefault="00F94B8B" w:rsidP="00F94B8B">
      <w:pPr>
        <w:rPr>
          <w:rFonts w:eastAsia="맑은 고딕"/>
          <w:lang w:eastAsia="ko-KR"/>
        </w:rPr>
      </w:pPr>
      <w:r>
        <w:rPr>
          <w:rFonts w:eastAsia="맑은 고딕" w:hint="eastAsia"/>
          <w:bCs/>
          <w:lang w:eastAsia="ko-KR"/>
        </w:rPr>
        <w:t xml:space="preserve">The objectives of this </w:t>
      </w:r>
      <w:r w:rsidR="00325560" w:rsidRPr="00BB060C">
        <w:rPr>
          <w:bCs/>
          <w:lang w:val="en-US"/>
        </w:rPr>
        <w:t>study</w:t>
      </w:r>
      <w:r>
        <w:rPr>
          <w:rFonts w:eastAsia="맑은 고딕" w:hint="eastAsia"/>
          <w:bCs/>
          <w:lang w:val="en-US" w:eastAsia="ko-KR"/>
        </w:rPr>
        <w:t xml:space="preserve"> are</w:t>
      </w:r>
      <w:r w:rsidR="00325560" w:rsidRPr="00BB060C">
        <w:rPr>
          <w:rFonts w:hint="eastAsia"/>
          <w:bCs/>
          <w:lang w:val="en-US"/>
        </w:rPr>
        <w:t xml:space="preserve"> </w:t>
      </w:r>
      <w:r w:rsidR="00325560" w:rsidRPr="00BB060C">
        <w:rPr>
          <w:bCs/>
          <w:lang w:val="en-US"/>
        </w:rPr>
        <w:t>to</w:t>
      </w:r>
      <w:r w:rsidR="00325560" w:rsidRPr="00BB060C">
        <w:rPr>
          <w:rFonts w:hint="eastAsia"/>
          <w:bCs/>
          <w:lang w:val="en-US"/>
        </w:rPr>
        <w:t xml:space="preserve"> </w:t>
      </w:r>
      <w:r>
        <w:rPr>
          <w:rFonts w:eastAsia="맑은 고딕" w:hint="eastAsia"/>
          <w:bCs/>
          <w:lang w:val="en-US" w:eastAsia="ko-KR"/>
        </w:rPr>
        <w:t xml:space="preserve">investigate </w:t>
      </w:r>
      <w:r>
        <w:rPr>
          <w:rFonts w:eastAsia="맑은 고딕"/>
          <w:bCs/>
          <w:lang w:val="en-US" w:eastAsia="ko-KR"/>
        </w:rPr>
        <w:t>feasibility</w:t>
      </w:r>
      <w:r>
        <w:rPr>
          <w:rFonts w:eastAsia="맑은 고딕" w:hint="eastAsia"/>
          <w:bCs/>
          <w:lang w:val="en-US" w:eastAsia="ko-KR"/>
        </w:rPr>
        <w:t xml:space="preserve"> of the enhanced</w:t>
      </w:r>
      <w:r w:rsidR="003239B4">
        <w:rPr>
          <w:rFonts w:eastAsia="맑은 고딕" w:hint="eastAsia"/>
          <w:bCs/>
          <w:lang w:val="en-US" w:eastAsia="ko-KR"/>
        </w:rPr>
        <w:t xml:space="preserve"> connection </w:t>
      </w:r>
      <w:r>
        <w:rPr>
          <w:rFonts w:eastAsia="맑은 고딕" w:hint="eastAsia"/>
          <w:bCs/>
          <w:lang w:val="en-US" w:eastAsia="ko-KR"/>
        </w:rPr>
        <w:t>by which</w:t>
      </w:r>
      <w:r w:rsidR="003239B4">
        <w:rPr>
          <w:rFonts w:eastAsia="맑은 고딕" w:hint="eastAsia"/>
          <w:bCs/>
          <w:lang w:val="en-US" w:eastAsia="ko-KR"/>
        </w:rPr>
        <w:t xml:space="preserve"> one UE</w:t>
      </w:r>
      <w:r w:rsidR="0033412A">
        <w:rPr>
          <w:rFonts w:eastAsia="맑은 고딕" w:hint="eastAsia"/>
          <w:bCs/>
          <w:lang w:val="en-US" w:eastAsia="ko-KR"/>
        </w:rPr>
        <w:t xml:space="preserve"> (i.e. companion UE)</w:t>
      </w:r>
      <w:r w:rsidR="003239B4">
        <w:rPr>
          <w:rFonts w:eastAsia="맑은 고딕" w:hint="eastAsia"/>
          <w:bCs/>
          <w:lang w:val="en-US" w:eastAsia="ko-KR"/>
        </w:rPr>
        <w:t xml:space="preserve"> </w:t>
      </w:r>
      <w:r>
        <w:rPr>
          <w:rFonts w:eastAsia="맑은 고딕" w:hint="eastAsia"/>
          <w:bCs/>
          <w:lang w:val="en-US" w:eastAsia="ko-KR"/>
        </w:rPr>
        <w:t>is</w:t>
      </w:r>
      <w:r w:rsidR="003239B4">
        <w:rPr>
          <w:rFonts w:eastAsia="맑은 고딕" w:hint="eastAsia"/>
          <w:bCs/>
          <w:lang w:val="en-US" w:eastAsia="ko-KR"/>
        </w:rPr>
        <w:t xml:space="preserve"> </w:t>
      </w:r>
      <w:r w:rsidR="003239B4">
        <w:rPr>
          <w:rFonts w:eastAsia="맑은 고딕"/>
          <w:lang w:eastAsia="ko-KR"/>
        </w:rPr>
        <w:t xml:space="preserve">connected to </w:t>
      </w:r>
      <w:r w:rsidR="003239B4">
        <w:rPr>
          <w:rFonts w:eastAsia="맑은 고딕" w:hint="eastAsia"/>
          <w:lang w:eastAsia="ko-KR"/>
        </w:rPr>
        <w:t>E-UTRAN</w:t>
      </w:r>
      <w:r w:rsidR="003239B4" w:rsidRPr="00EB2402">
        <w:rPr>
          <w:rFonts w:eastAsia="맑은 고딕"/>
          <w:lang w:eastAsia="ko-KR"/>
        </w:rPr>
        <w:t xml:space="preserve"> through a</w:t>
      </w:r>
      <w:r w:rsidR="003239B4">
        <w:rPr>
          <w:rFonts w:eastAsia="맑은 고딕" w:hint="eastAsia"/>
          <w:lang w:eastAsia="ko-KR"/>
        </w:rPr>
        <w:t xml:space="preserve">nother </w:t>
      </w:r>
      <w:r w:rsidR="003239B4" w:rsidRPr="00EB2402">
        <w:rPr>
          <w:rFonts w:eastAsia="맑은 고딕"/>
          <w:lang w:eastAsia="ko-KR"/>
        </w:rPr>
        <w:t>UE</w:t>
      </w:r>
      <w:r w:rsidR="0033412A">
        <w:rPr>
          <w:rFonts w:eastAsia="맑은 고딕" w:hint="eastAsia"/>
          <w:lang w:eastAsia="ko-KR"/>
        </w:rPr>
        <w:t xml:space="preserve"> (i.e. master UE)</w:t>
      </w:r>
      <w:r>
        <w:rPr>
          <w:rFonts w:eastAsia="맑은 고딕" w:hint="eastAsia"/>
          <w:lang w:eastAsia="ko-KR"/>
        </w:rPr>
        <w:t xml:space="preserve">. </w:t>
      </w:r>
      <w:r w:rsidR="00B01F2B">
        <w:rPr>
          <w:rFonts w:eastAsia="맑은 고딕" w:hint="eastAsia"/>
          <w:lang w:eastAsia="ko-KR"/>
        </w:rPr>
        <w:t>T</w:t>
      </w:r>
      <w:r w:rsidR="00B01F2B" w:rsidRPr="00B01F2B">
        <w:rPr>
          <w:rFonts w:eastAsia="맑은 고딕"/>
          <w:lang w:eastAsia="ko-KR"/>
        </w:rPr>
        <w:t xml:space="preserve">he enhanced connection </w:t>
      </w:r>
      <w:r w:rsidR="00B01F2B">
        <w:rPr>
          <w:rFonts w:eastAsia="맑은 고딕" w:hint="eastAsia"/>
          <w:lang w:eastAsia="ko-KR"/>
        </w:rPr>
        <w:t xml:space="preserve">should be supported for a companion UE </w:t>
      </w:r>
      <w:r w:rsidR="00B01F2B" w:rsidRPr="00B01F2B">
        <w:rPr>
          <w:rFonts w:eastAsia="맑은 고딕"/>
          <w:lang w:eastAsia="ko-KR"/>
        </w:rPr>
        <w:t xml:space="preserve">even while </w:t>
      </w:r>
      <w:r w:rsidR="00B01F2B">
        <w:rPr>
          <w:rFonts w:eastAsia="맑은 고딕" w:hint="eastAsia"/>
          <w:lang w:eastAsia="ko-KR"/>
        </w:rPr>
        <w:t>the</w:t>
      </w:r>
      <w:r w:rsidR="00B01F2B" w:rsidRPr="00B01F2B">
        <w:rPr>
          <w:rFonts w:eastAsia="맑은 고딕"/>
          <w:lang w:eastAsia="ko-KR"/>
        </w:rPr>
        <w:t xml:space="preserve"> UE is switching off AS operation</w:t>
      </w:r>
      <w:r w:rsidR="00B01F2B">
        <w:rPr>
          <w:rFonts w:eastAsia="맑은 고딕" w:hint="eastAsia"/>
          <w:lang w:eastAsia="ko-KR"/>
        </w:rPr>
        <w:t>.</w:t>
      </w:r>
    </w:p>
    <w:p w:rsidR="00F94B8B" w:rsidRPr="00F94B8B" w:rsidRDefault="00F94B8B" w:rsidP="00F94B8B">
      <w:pPr>
        <w:rPr>
          <w:rFonts w:eastAsia="맑은 고딕"/>
          <w:lang w:val="en-US" w:eastAsia="ko-KR"/>
        </w:rPr>
      </w:pPr>
      <w:r>
        <w:rPr>
          <w:rFonts w:eastAsia="맑은 고딕" w:hint="eastAsia"/>
          <w:bCs/>
          <w:lang w:val="en-US" w:eastAsia="ko-KR"/>
        </w:rPr>
        <w:t>The study aims to s</w:t>
      </w:r>
      <w:r w:rsidRPr="00F94B8B">
        <w:rPr>
          <w:rFonts w:eastAsia="맑은 고딕"/>
          <w:bCs/>
          <w:lang w:val="en-US" w:eastAsia="ko-KR"/>
        </w:rPr>
        <w:t xml:space="preserve">upport SA1 </w:t>
      </w:r>
      <w:r w:rsidRPr="00F94B8B">
        <w:rPr>
          <w:rFonts w:eastAsia="맑은 고딕"/>
          <w:lang w:eastAsia="ko-KR"/>
        </w:rPr>
        <w:t>requirements</w:t>
      </w:r>
      <w:r w:rsidRPr="00F94B8B">
        <w:rPr>
          <w:rFonts w:eastAsia="맑은 고딕"/>
          <w:bCs/>
          <w:lang w:val="en-US" w:eastAsia="ko-KR"/>
        </w:rPr>
        <w:t xml:space="preserve"> on connectivity aspects for both LTE and 5G</w:t>
      </w:r>
      <w:r>
        <w:rPr>
          <w:rFonts w:eastAsia="맑은 고딕" w:hint="eastAsia"/>
          <w:bCs/>
          <w:lang w:val="en-US" w:eastAsia="ko-KR"/>
        </w:rPr>
        <w:t xml:space="preserve">. </w:t>
      </w:r>
      <w:r>
        <w:rPr>
          <w:rFonts w:eastAsia="맑은 고딕"/>
          <w:bCs/>
          <w:lang w:val="en-US" w:eastAsia="ko-KR"/>
        </w:rPr>
        <w:t>The study</w:t>
      </w:r>
      <w:r w:rsidRPr="00F94B8B">
        <w:rPr>
          <w:rFonts w:eastAsia="맑은 고딕"/>
          <w:bCs/>
          <w:lang w:val="en-US" w:eastAsia="ko-KR"/>
        </w:rPr>
        <w:t xml:space="preserve"> </w:t>
      </w:r>
      <w:r>
        <w:rPr>
          <w:rFonts w:eastAsia="맑은 고딕" w:hint="eastAsia"/>
          <w:bCs/>
          <w:lang w:val="en-US" w:eastAsia="ko-KR"/>
        </w:rPr>
        <w:t>begins with</w:t>
      </w:r>
      <w:r w:rsidRPr="00F94B8B">
        <w:rPr>
          <w:rFonts w:eastAsia="맑은 고딕"/>
          <w:bCs/>
          <w:lang w:val="en-US" w:eastAsia="ko-KR"/>
        </w:rPr>
        <w:t xml:space="preserve"> LTE </w:t>
      </w:r>
      <w:r>
        <w:rPr>
          <w:rFonts w:eastAsia="맑은 고딕" w:hint="eastAsia"/>
          <w:bCs/>
          <w:lang w:val="en-US" w:eastAsia="ko-KR"/>
        </w:rPr>
        <w:t>but will</w:t>
      </w:r>
      <w:r w:rsidRPr="00F94B8B">
        <w:rPr>
          <w:rFonts w:eastAsia="맑은 고딕"/>
          <w:bCs/>
          <w:lang w:val="en-US" w:eastAsia="ko-KR"/>
        </w:rPr>
        <w:t xml:space="preserve"> consider</w:t>
      </w:r>
      <w:r>
        <w:rPr>
          <w:rFonts w:eastAsia="맑은 고딕" w:hint="eastAsia"/>
          <w:bCs/>
          <w:lang w:val="en-US" w:eastAsia="ko-KR"/>
        </w:rPr>
        <w:t xml:space="preserve"> 5G</w:t>
      </w:r>
      <w:r w:rsidRPr="00F94B8B">
        <w:rPr>
          <w:rFonts w:eastAsia="맑은 고딕"/>
          <w:bCs/>
          <w:lang w:val="en-US" w:eastAsia="ko-KR"/>
        </w:rPr>
        <w:t xml:space="preserve"> </w:t>
      </w:r>
      <w:proofErr w:type="gramStart"/>
      <w:r w:rsidR="00B01F2B">
        <w:rPr>
          <w:rFonts w:eastAsia="맑은 고딕" w:hint="eastAsia"/>
          <w:bCs/>
          <w:lang w:val="en-US" w:eastAsia="ko-KR"/>
        </w:rPr>
        <w:t>RAT</w:t>
      </w:r>
      <w:proofErr w:type="gramEnd"/>
      <w:r w:rsidR="00B01F2B">
        <w:rPr>
          <w:rFonts w:eastAsia="맑은 고딕" w:hint="eastAsia"/>
          <w:bCs/>
          <w:lang w:val="en-US" w:eastAsia="ko-KR"/>
        </w:rPr>
        <w:t xml:space="preserve"> based on </w:t>
      </w:r>
      <w:r w:rsidRPr="00F94B8B">
        <w:rPr>
          <w:rFonts w:eastAsia="맑은 고딕"/>
          <w:bCs/>
          <w:lang w:val="en-US" w:eastAsia="ko-KR"/>
        </w:rPr>
        <w:t>SA1 progress</w:t>
      </w:r>
      <w:r w:rsidR="00B01F2B">
        <w:rPr>
          <w:rFonts w:eastAsia="맑은 고딕" w:hint="eastAsia"/>
          <w:bCs/>
          <w:lang w:val="en-US" w:eastAsia="ko-KR"/>
        </w:rPr>
        <w:t>.</w:t>
      </w:r>
    </w:p>
    <w:p w:rsidR="00F94B8B" w:rsidRPr="00F94B8B" w:rsidRDefault="00F94B8B" w:rsidP="00F94B8B">
      <w:pPr>
        <w:rPr>
          <w:rFonts w:eastAsia="맑은 고딕"/>
          <w:lang w:eastAsia="ko-KR"/>
        </w:rPr>
      </w:pPr>
      <w:r w:rsidRPr="00F94B8B">
        <w:rPr>
          <w:rFonts w:eastAsia="맑은 고딕"/>
          <w:lang w:eastAsia="ko-KR"/>
        </w:rPr>
        <w:t>The detailed objectives are as follows:</w:t>
      </w:r>
    </w:p>
    <w:p w:rsidR="00F94B8B" w:rsidRDefault="00B01F2B" w:rsidP="00B01F2B">
      <w:pPr>
        <w:numPr>
          <w:ilvl w:val="0"/>
          <w:numId w:val="7"/>
        </w:numPr>
        <w:adjustRightInd/>
        <w:ind w:left="360"/>
        <w:jc w:val="both"/>
        <w:textAlignment w:val="auto"/>
        <w:rPr>
          <w:rFonts w:eastAsia="맑은 고딕"/>
          <w:lang w:eastAsia="ja-JP"/>
        </w:rPr>
      </w:pPr>
      <w:r w:rsidRPr="00B01F2B">
        <w:rPr>
          <w:rFonts w:eastAsia="맑은 고딕" w:hint="eastAsia"/>
          <w:lang w:eastAsia="ja-JP"/>
        </w:rPr>
        <w:lastRenderedPageBreak/>
        <w:t>To i</w:t>
      </w:r>
      <w:r w:rsidR="00F94B8B" w:rsidRPr="00B01F2B">
        <w:rPr>
          <w:rFonts w:eastAsia="맑은 고딕"/>
          <w:lang w:eastAsia="ja-JP"/>
        </w:rPr>
        <w:t xml:space="preserve">nvestigate </w:t>
      </w:r>
      <w:r>
        <w:rPr>
          <w:rFonts w:eastAsia="맑은 고딕"/>
          <w:lang w:eastAsia="ko-KR"/>
        </w:rPr>
        <w:t>feasibility</w:t>
      </w:r>
      <w:r>
        <w:rPr>
          <w:rFonts w:eastAsia="맑은 고딕" w:hint="eastAsia"/>
          <w:lang w:eastAsia="ko-KR"/>
        </w:rPr>
        <w:t xml:space="preserve"> of </w:t>
      </w:r>
      <w:r w:rsidR="00F94B8B" w:rsidRPr="00B01F2B">
        <w:rPr>
          <w:rFonts w:eastAsia="맑은 고딕"/>
          <w:lang w:eastAsia="ja-JP"/>
        </w:rPr>
        <w:t>the enhanced connection of companion UE to the network via master UE</w:t>
      </w:r>
      <w:r>
        <w:rPr>
          <w:rFonts w:eastAsia="맑은 고딕" w:hint="eastAsia"/>
          <w:lang w:eastAsia="ko-KR"/>
        </w:rPr>
        <w:t>,</w:t>
      </w:r>
      <w:r w:rsidR="00F94B8B" w:rsidRPr="00B01F2B">
        <w:rPr>
          <w:rFonts w:eastAsia="맑은 고딕"/>
          <w:lang w:eastAsia="ja-JP"/>
        </w:rPr>
        <w:t xml:space="preserve"> </w:t>
      </w:r>
      <w:r>
        <w:rPr>
          <w:rFonts w:eastAsia="맑은 고딕" w:hint="eastAsia"/>
          <w:lang w:eastAsia="ko-KR"/>
        </w:rPr>
        <w:t xml:space="preserve">at </w:t>
      </w:r>
      <w:r>
        <w:rPr>
          <w:rFonts w:eastAsia="맑은 고딕"/>
          <w:lang w:eastAsia="ko-KR"/>
        </w:rPr>
        <w:t>least</w:t>
      </w:r>
      <w:r>
        <w:rPr>
          <w:rFonts w:eastAsia="맑은 고딕" w:hint="eastAsia"/>
          <w:lang w:eastAsia="ko-KR"/>
        </w:rPr>
        <w:t xml:space="preserve"> including: </w:t>
      </w:r>
      <w:r w:rsidRPr="00B01F2B">
        <w:rPr>
          <w:rFonts w:eastAsia="맑은 고딕"/>
          <w:lang w:eastAsia="ja-JP"/>
        </w:rPr>
        <w:t>[RAN2, RAN3]</w:t>
      </w:r>
    </w:p>
    <w:p w:rsidR="00B01F2B" w:rsidRDefault="00B01F2B" w:rsidP="00B01F2B">
      <w:pPr>
        <w:numPr>
          <w:ilvl w:val="1"/>
          <w:numId w:val="7"/>
        </w:numPr>
        <w:adjustRightInd/>
        <w:ind w:left="720"/>
        <w:jc w:val="both"/>
        <w:textAlignment w:val="auto"/>
        <w:rPr>
          <w:rFonts w:eastAsia="맑은 고딕"/>
          <w:lang w:eastAsia="ko-KR"/>
        </w:rPr>
      </w:pPr>
      <w:r>
        <w:rPr>
          <w:rFonts w:eastAsia="맑은 고딕" w:hint="eastAsia"/>
          <w:lang w:eastAsia="ko-KR"/>
        </w:rPr>
        <w:t>RAN scenarios and requirements considering SA1 progress</w:t>
      </w:r>
    </w:p>
    <w:p w:rsidR="00B01F2B" w:rsidRDefault="00B01F2B" w:rsidP="00B01F2B">
      <w:pPr>
        <w:numPr>
          <w:ilvl w:val="1"/>
          <w:numId w:val="7"/>
        </w:numPr>
        <w:adjustRightInd/>
        <w:ind w:left="720"/>
        <w:jc w:val="both"/>
        <w:textAlignment w:val="auto"/>
        <w:rPr>
          <w:rFonts w:eastAsia="맑은 고딕"/>
          <w:lang w:eastAsia="ko-KR"/>
        </w:rPr>
      </w:pPr>
      <w:r w:rsidRPr="00B01F2B">
        <w:rPr>
          <w:rFonts w:eastAsia="맑은 고딕"/>
          <w:lang w:eastAsia="ko-KR"/>
        </w:rPr>
        <w:t xml:space="preserve">Support </w:t>
      </w:r>
      <w:r>
        <w:rPr>
          <w:rFonts w:eastAsia="맑은 고딕" w:hint="eastAsia"/>
          <w:lang w:eastAsia="ko-KR"/>
        </w:rPr>
        <w:t xml:space="preserve">of </w:t>
      </w:r>
      <w:r w:rsidRPr="00B01F2B">
        <w:rPr>
          <w:rFonts w:eastAsia="맑은 고딕"/>
          <w:lang w:eastAsia="ko-KR"/>
        </w:rPr>
        <w:t>the enhanced connection based on non-3GPP RAT such as Bluetooth and WLAN</w:t>
      </w:r>
    </w:p>
    <w:p w:rsidR="00B01F2B" w:rsidRDefault="00B01F2B" w:rsidP="00B01F2B">
      <w:pPr>
        <w:numPr>
          <w:ilvl w:val="1"/>
          <w:numId w:val="7"/>
        </w:numPr>
        <w:adjustRightInd/>
        <w:ind w:left="720"/>
        <w:jc w:val="both"/>
        <w:textAlignment w:val="auto"/>
        <w:rPr>
          <w:rFonts w:eastAsia="맑은 고딕"/>
          <w:lang w:eastAsia="ko-KR"/>
        </w:rPr>
      </w:pPr>
      <w:r>
        <w:rPr>
          <w:rFonts w:eastAsia="맑은 고딕" w:hint="eastAsia"/>
          <w:lang w:eastAsia="ko-KR"/>
        </w:rPr>
        <w:t xml:space="preserve">Support of the enhanced connection based on 3GPP </w:t>
      </w:r>
      <w:proofErr w:type="spellStart"/>
      <w:r>
        <w:rPr>
          <w:rFonts w:eastAsia="맑은 고딕" w:hint="eastAsia"/>
          <w:lang w:eastAsia="ko-KR"/>
        </w:rPr>
        <w:t>sidelink</w:t>
      </w:r>
      <w:proofErr w:type="spellEnd"/>
    </w:p>
    <w:p w:rsidR="00B01F2B" w:rsidRDefault="00B01F2B" w:rsidP="00B01F2B">
      <w:pPr>
        <w:numPr>
          <w:ilvl w:val="1"/>
          <w:numId w:val="7"/>
        </w:numPr>
        <w:adjustRightInd/>
        <w:ind w:left="720"/>
        <w:jc w:val="both"/>
        <w:textAlignment w:val="auto"/>
        <w:rPr>
          <w:rFonts w:eastAsia="맑은 고딕"/>
          <w:lang w:eastAsia="ko-KR"/>
        </w:rPr>
      </w:pPr>
      <w:r>
        <w:rPr>
          <w:rFonts w:eastAsia="맑은 고딕" w:hint="eastAsia"/>
          <w:lang w:eastAsia="ko-KR"/>
        </w:rPr>
        <w:t>M</w:t>
      </w:r>
      <w:r w:rsidRPr="00B01F2B">
        <w:rPr>
          <w:rFonts w:eastAsia="맑은 고딕"/>
          <w:lang w:eastAsia="ja-JP"/>
        </w:rPr>
        <w:t>aintenance of the enhanced connection for companion UE in mobility which is moving together with master UE</w:t>
      </w:r>
    </w:p>
    <w:p w:rsidR="00F94B8B" w:rsidRPr="00B01F2B" w:rsidRDefault="00B01F2B" w:rsidP="00B01F2B">
      <w:pPr>
        <w:numPr>
          <w:ilvl w:val="0"/>
          <w:numId w:val="7"/>
        </w:numPr>
        <w:adjustRightInd/>
        <w:ind w:left="360"/>
        <w:jc w:val="both"/>
        <w:textAlignment w:val="auto"/>
        <w:rPr>
          <w:rFonts w:eastAsia="맑은 고딕"/>
          <w:lang w:eastAsia="ja-JP"/>
        </w:rPr>
      </w:pPr>
      <w:r w:rsidRPr="00B01F2B">
        <w:rPr>
          <w:rFonts w:eastAsia="맑은 고딕" w:hint="eastAsia"/>
          <w:lang w:eastAsia="ja-JP"/>
        </w:rPr>
        <w:t>To i</w:t>
      </w:r>
      <w:r w:rsidR="00F94B8B" w:rsidRPr="00B01F2B">
        <w:rPr>
          <w:rFonts w:eastAsia="맑은 고딕"/>
          <w:lang w:eastAsia="ja-JP"/>
        </w:rPr>
        <w:t xml:space="preserve">nvestigate service continuity between </w:t>
      </w:r>
      <w:r w:rsidR="00F21E3C">
        <w:rPr>
          <w:rFonts w:eastAsia="맑은 고딕" w:hint="eastAsia"/>
          <w:lang w:eastAsia="ko-KR"/>
        </w:rPr>
        <w:t xml:space="preserve">the </w:t>
      </w:r>
      <w:r w:rsidR="00F94B8B" w:rsidRPr="00B01F2B">
        <w:rPr>
          <w:rFonts w:eastAsia="맑은 고딕"/>
          <w:lang w:eastAsia="ja-JP"/>
        </w:rPr>
        <w:t xml:space="preserve">enhanced connection and </w:t>
      </w:r>
      <w:proofErr w:type="spellStart"/>
      <w:r w:rsidR="00F94B8B" w:rsidRPr="00B01F2B">
        <w:rPr>
          <w:rFonts w:eastAsia="맑은 고딕"/>
          <w:lang w:eastAsia="ja-JP"/>
        </w:rPr>
        <w:t>Uu</w:t>
      </w:r>
      <w:proofErr w:type="spellEnd"/>
      <w:r w:rsidR="00F94B8B" w:rsidRPr="00B01F2B">
        <w:rPr>
          <w:rFonts w:eastAsia="맑은 고딕"/>
          <w:lang w:eastAsia="ja-JP"/>
        </w:rPr>
        <w:t xml:space="preserve"> connection under operators’ control for support of real-time service</w:t>
      </w:r>
      <w:r>
        <w:rPr>
          <w:rFonts w:eastAsia="맑은 고딕" w:hint="eastAsia"/>
          <w:lang w:eastAsia="ko-KR"/>
        </w:rPr>
        <w:t>,</w:t>
      </w:r>
      <w:r w:rsidR="00F94B8B" w:rsidRPr="00B01F2B">
        <w:rPr>
          <w:rFonts w:eastAsia="맑은 고딕"/>
          <w:lang w:eastAsia="ja-JP"/>
        </w:rPr>
        <w:t xml:space="preserve"> </w:t>
      </w:r>
      <w:r>
        <w:rPr>
          <w:rFonts w:eastAsia="맑은 고딕" w:hint="eastAsia"/>
          <w:lang w:eastAsia="ko-KR"/>
        </w:rPr>
        <w:t xml:space="preserve">at </w:t>
      </w:r>
      <w:r>
        <w:rPr>
          <w:rFonts w:eastAsia="맑은 고딕"/>
          <w:lang w:eastAsia="ko-KR"/>
        </w:rPr>
        <w:t>least</w:t>
      </w:r>
      <w:r>
        <w:rPr>
          <w:rFonts w:eastAsia="맑은 고딕" w:hint="eastAsia"/>
          <w:lang w:eastAsia="ko-KR"/>
        </w:rPr>
        <w:t xml:space="preserve"> including: </w:t>
      </w:r>
      <w:r w:rsidR="00F94B8B" w:rsidRPr="00B01F2B">
        <w:rPr>
          <w:rFonts w:eastAsia="맑은 고딕"/>
          <w:lang w:eastAsia="ja-JP"/>
        </w:rPr>
        <w:t>[RAN2, RAN3]</w:t>
      </w:r>
    </w:p>
    <w:p w:rsidR="00F94B8B" w:rsidRPr="00B01F2B" w:rsidRDefault="00B01F2B" w:rsidP="00B01F2B">
      <w:pPr>
        <w:numPr>
          <w:ilvl w:val="1"/>
          <w:numId w:val="7"/>
        </w:numPr>
        <w:adjustRightInd/>
        <w:ind w:left="720"/>
        <w:jc w:val="both"/>
        <w:textAlignment w:val="auto"/>
        <w:rPr>
          <w:rFonts w:eastAsia="맑은 고딕"/>
          <w:lang w:eastAsia="ja-JP"/>
        </w:rPr>
      </w:pPr>
      <w:r>
        <w:rPr>
          <w:rFonts w:eastAsia="맑은 고딕" w:hint="eastAsia"/>
          <w:lang w:eastAsia="ko-KR"/>
        </w:rPr>
        <w:t>Switching</w:t>
      </w:r>
      <w:r w:rsidR="00F94B8B" w:rsidRPr="00B01F2B">
        <w:rPr>
          <w:rFonts w:eastAsia="맑은 고딕"/>
          <w:lang w:eastAsia="ja-JP"/>
        </w:rPr>
        <w:t xml:space="preserve"> between enhanced connection</w:t>
      </w:r>
      <w:r w:rsidR="00F21E3C">
        <w:rPr>
          <w:rFonts w:eastAsia="맑은 고딕" w:hint="eastAsia"/>
          <w:lang w:eastAsia="ko-KR"/>
        </w:rPr>
        <w:t xml:space="preserve"> (i.e. indirect connection to E-UTRAN via the master UE)</w:t>
      </w:r>
      <w:r w:rsidR="00F94B8B" w:rsidRPr="00B01F2B">
        <w:rPr>
          <w:rFonts w:eastAsia="맑은 고딕"/>
          <w:lang w:eastAsia="ja-JP"/>
        </w:rPr>
        <w:t xml:space="preserve"> and </w:t>
      </w:r>
      <w:proofErr w:type="spellStart"/>
      <w:r w:rsidR="00F94B8B" w:rsidRPr="00B01F2B">
        <w:rPr>
          <w:rFonts w:eastAsia="맑은 고딕"/>
          <w:lang w:eastAsia="ja-JP"/>
        </w:rPr>
        <w:t>Uu</w:t>
      </w:r>
      <w:proofErr w:type="spellEnd"/>
      <w:r w:rsidR="00F94B8B" w:rsidRPr="00B01F2B">
        <w:rPr>
          <w:rFonts w:eastAsia="맑은 고딕"/>
          <w:lang w:eastAsia="ja-JP"/>
        </w:rPr>
        <w:t xml:space="preserve"> connection </w:t>
      </w:r>
      <w:r w:rsidR="00F21E3C">
        <w:rPr>
          <w:rFonts w:eastAsia="맑은 고딕" w:hint="eastAsia"/>
          <w:lang w:eastAsia="ko-KR"/>
        </w:rPr>
        <w:t xml:space="preserve">(i.e. direct connection to E-UTRAN) </w:t>
      </w:r>
      <w:r w:rsidR="00F94B8B" w:rsidRPr="00B01F2B">
        <w:rPr>
          <w:rFonts w:eastAsia="맑은 고딕"/>
          <w:lang w:eastAsia="ja-JP"/>
        </w:rPr>
        <w:t xml:space="preserve">e.g. considering </w:t>
      </w:r>
      <w:proofErr w:type="spellStart"/>
      <w:r w:rsidR="00F94B8B" w:rsidRPr="00B01F2B">
        <w:rPr>
          <w:rFonts w:eastAsia="맑은 고딕"/>
          <w:lang w:eastAsia="ja-JP"/>
        </w:rPr>
        <w:t>QoS</w:t>
      </w:r>
      <w:proofErr w:type="spellEnd"/>
      <w:r w:rsidR="00F94B8B" w:rsidRPr="00B01F2B">
        <w:rPr>
          <w:rFonts w:eastAsia="맑은 고딕"/>
          <w:lang w:eastAsia="ja-JP"/>
        </w:rPr>
        <w:t xml:space="preserve"> and/or proximity with master UE. </w:t>
      </w:r>
    </w:p>
    <w:p w:rsidR="00F94B8B" w:rsidRPr="00B01F2B" w:rsidRDefault="00B01F2B" w:rsidP="00B01F2B">
      <w:pPr>
        <w:numPr>
          <w:ilvl w:val="1"/>
          <w:numId w:val="7"/>
        </w:numPr>
        <w:adjustRightInd/>
        <w:ind w:left="720"/>
        <w:jc w:val="both"/>
        <w:textAlignment w:val="auto"/>
        <w:rPr>
          <w:rFonts w:eastAsia="맑은 고딕"/>
          <w:lang w:eastAsia="ja-JP"/>
        </w:rPr>
      </w:pPr>
      <w:r>
        <w:rPr>
          <w:rFonts w:eastAsia="맑은 고딕" w:hint="eastAsia"/>
          <w:lang w:eastAsia="ko-KR"/>
        </w:rPr>
        <w:t>S</w:t>
      </w:r>
      <w:r w:rsidR="00F94B8B" w:rsidRPr="00B01F2B">
        <w:rPr>
          <w:rFonts w:eastAsia="맑은 고딕"/>
          <w:lang w:eastAsia="ja-JP"/>
        </w:rPr>
        <w:t>hort interruption in switch e.g. for real time traffic.</w:t>
      </w:r>
    </w:p>
    <w:p w:rsidR="003041B8" w:rsidRPr="00C96434" w:rsidRDefault="00B01F2B" w:rsidP="00B01F2B">
      <w:pPr>
        <w:rPr>
          <w:rFonts w:eastAsia="맑은 고딕"/>
          <w:bCs/>
          <w:lang w:eastAsia="ko-KR"/>
        </w:rPr>
      </w:pPr>
      <w:r>
        <w:rPr>
          <w:rFonts w:eastAsia="맑은 고딕" w:hint="eastAsia"/>
          <w:lang w:eastAsia="ko-KR"/>
        </w:rPr>
        <w:t>The study c</w:t>
      </w:r>
      <w:r w:rsidRPr="00B01F2B">
        <w:rPr>
          <w:rFonts w:eastAsia="맑은 고딕"/>
          <w:lang w:eastAsia="ja-JP"/>
        </w:rPr>
        <w:t>onsider</w:t>
      </w:r>
      <w:r>
        <w:rPr>
          <w:rFonts w:eastAsia="맑은 고딕" w:hint="eastAsia"/>
          <w:lang w:eastAsia="ko-KR"/>
        </w:rPr>
        <w:t>s</w:t>
      </w:r>
      <w:r w:rsidRPr="00B01F2B">
        <w:rPr>
          <w:rFonts w:eastAsia="맑은 고딕"/>
          <w:lang w:eastAsia="ja-JP"/>
        </w:rPr>
        <w:t xml:space="preserve"> various applications/services in wearable devices, like in smart phones.</w:t>
      </w:r>
      <w:r>
        <w:rPr>
          <w:rFonts w:eastAsia="맑은 고딕" w:hint="eastAsia"/>
          <w:lang w:eastAsia="ko-KR"/>
        </w:rPr>
        <w:t xml:space="preserve"> The study should support </w:t>
      </w:r>
      <w:r w:rsidRPr="00B01F2B">
        <w:rPr>
          <w:rFonts w:eastAsia="맑은 고딕"/>
          <w:lang w:eastAsia="ko-KR"/>
        </w:rPr>
        <w:t>normal UE capabilities for LTE</w:t>
      </w:r>
      <w:r>
        <w:rPr>
          <w:rFonts w:eastAsia="맑은 고딕" w:hint="eastAsia"/>
          <w:lang w:eastAsia="ko-KR"/>
        </w:rPr>
        <w:t xml:space="preserve"> i.e. above Category </w:t>
      </w:r>
      <w:r w:rsidR="003F36F6">
        <w:rPr>
          <w:rFonts w:eastAsia="맑은 고딕" w:hint="eastAsia"/>
          <w:lang w:eastAsia="ko-KR"/>
        </w:rPr>
        <w:t>0</w:t>
      </w:r>
      <w:r w:rsidRPr="00B01F2B">
        <w:rPr>
          <w:rFonts w:eastAsia="맑은 고딕"/>
          <w:lang w:eastAsia="ko-KR"/>
        </w:rPr>
        <w:t xml:space="preserve"> as well as </w:t>
      </w:r>
      <w:proofErr w:type="spellStart"/>
      <w:r w:rsidRPr="00B01F2B">
        <w:rPr>
          <w:rFonts w:eastAsia="맑은 고딕"/>
          <w:lang w:eastAsia="ko-KR"/>
        </w:rPr>
        <w:t>IoT</w:t>
      </w:r>
      <w:proofErr w:type="spellEnd"/>
      <w:r w:rsidRPr="00B01F2B">
        <w:rPr>
          <w:rFonts w:eastAsia="맑은 고딕"/>
          <w:lang w:eastAsia="ko-KR"/>
        </w:rPr>
        <w:t xml:space="preserve"> devices</w:t>
      </w:r>
      <w:r>
        <w:rPr>
          <w:rFonts w:eastAsia="맑은 고딕" w:hint="eastAsia"/>
          <w:lang w:eastAsia="ko-KR"/>
        </w:rPr>
        <w:t xml:space="preserve"> e.g. Category 0 or lower.</w:t>
      </w: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3F423D" w:rsidRPr="004E3261" w:rsidRDefault="003F423D" w:rsidP="003F423D">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3F423D" w:rsidRPr="00920FC6" w:rsidRDefault="003F423D" w:rsidP="003F423D">
      <w:pPr>
        <w:jc w:val="both"/>
        <w:rPr>
          <w:lang w:val="en-US" w:eastAsia="ko-KR"/>
        </w:rPr>
      </w:pPr>
      <w:r>
        <w:rPr>
          <w:rFonts w:hint="eastAsia"/>
          <w:lang w:val="en-US" w:eastAsia="ko-KR"/>
        </w:rPr>
        <w:t>To specify</w:t>
      </w:r>
      <w:r>
        <w:rPr>
          <w:lang w:val="en-US"/>
        </w:rPr>
        <w:t xml:space="preserve"> demod</w:t>
      </w:r>
      <w:r>
        <w:rPr>
          <w:rFonts w:hint="eastAsia"/>
          <w:lang w:val="en-US" w:eastAsia="ko-KR"/>
        </w:rPr>
        <w:t>ulation</w:t>
      </w:r>
      <w:r>
        <w:rPr>
          <w:lang w:val="en-US"/>
        </w:rPr>
        <w:t xml:space="preserve"> requirements and RRM performance for the UE [RAN4]</w:t>
      </w:r>
    </w:p>
    <w:p w:rsidR="003F423D" w:rsidRPr="004B5B0F" w:rsidRDefault="003F423D" w:rsidP="003F423D">
      <w:pPr>
        <w:ind w:right="-99"/>
        <w:rPr>
          <w:bCs/>
        </w:rPr>
      </w:pPr>
    </w:p>
    <w:p w:rsidR="003F423D" w:rsidRPr="004E3261" w:rsidRDefault="003F423D" w:rsidP="003F423D">
      <w:pPr>
        <w:pStyle w:val="3"/>
        <w:rPr>
          <w:color w:val="0000FF"/>
        </w:rPr>
      </w:pPr>
      <w:r w:rsidRPr="004E3261">
        <w:rPr>
          <w:color w:val="0000FF"/>
        </w:rPr>
        <w:t>4.3</w:t>
      </w:r>
      <w:r w:rsidRPr="004E3261">
        <w:rPr>
          <w:color w:val="0000FF"/>
        </w:rPr>
        <w:tab/>
        <w:t>RAN time budget proposal</w:t>
      </w:r>
      <w:r>
        <w:rPr>
          <w:color w:val="0000F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7"/>
        <w:gridCol w:w="454"/>
        <w:gridCol w:w="446"/>
        <w:gridCol w:w="8"/>
        <w:gridCol w:w="454"/>
        <w:gridCol w:w="438"/>
        <w:gridCol w:w="16"/>
        <w:gridCol w:w="454"/>
        <w:gridCol w:w="510"/>
        <w:gridCol w:w="10"/>
        <w:gridCol w:w="444"/>
        <w:gridCol w:w="514"/>
      </w:tblGrid>
      <w:tr w:rsidR="003F423D" w:rsidRPr="00382C41" w:rsidTr="00EB0AA8">
        <w:tc>
          <w:tcPr>
            <w:tcW w:w="911" w:type="dxa"/>
            <w:gridSpan w:val="2"/>
            <w:tcBorders>
              <w:top w:val="single" w:sz="4" w:space="0" w:color="auto"/>
              <w:left w:val="single" w:sz="4" w:space="0" w:color="auto"/>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rPr>
                <w:rFonts w:ascii="Arial" w:hAnsi="Arial" w:cs="Arial"/>
                <w:b/>
                <w:bCs/>
                <w:color w:val="0000FF"/>
                <w:lang w:eastAsia="ko-KR"/>
              </w:rPr>
            </w:pPr>
            <w:r w:rsidRPr="00382C41">
              <w:rPr>
                <w:rFonts w:ascii="Arial" w:hAnsi="Arial" w:cs="Arial"/>
                <w:b/>
                <w:bCs/>
                <w:color w:val="0000FF"/>
              </w:rPr>
              <w:t>RAN #</w:t>
            </w:r>
            <w:r w:rsidRPr="00382C41">
              <w:rPr>
                <w:rFonts w:ascii="Arial" w:hAnsi="Arial" w:cs="Arial" w:hint="eastAsia"/>
                <w:b/>
                <w:bCs/>
                <w:color w:val="0000FF"/>
                <w:lang w:eastAsia="ko-KR"/>
              </w:rPr>
              <w:t>7</w:t>
            </w:r>
            <w:r>
              <w:rPr>
                <w:rFonts w:ascii="Arial" w:hAnsi="Arial" w:cs="Arial" w:hint="eastAsia"/>
                <w:b/>
                <w:bCs/>
                <w:color w:val="0000FF"/>
                <w:lang w:eastAsia="ko-KR"/>
              </w:rPr>
              <w:t>0</w:t>
            </w:r>
          </w:p>
        </w:tc>
        <w:tc>
          <w:tcPr>
            <w:tcW w:w="900" w:type="dxa"/>
            <w:gridSpan w:val="2"/>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right"/>
              <w:rPr>
                <w:rFonts w:ascii="Arial" w:hAnsi="Arial" w:cs="Arial"/>
                <w:b/>
                <w:bCs/>
                <w:color w:val="0000FF"/>
              </w:rPr>
            </w:pPr>
          </w:p>
        </w:tc>
        <w:tc>
          <w:tcPr>
            <w:tcW w:w="900" w:type="dxa"/>
            <w:gridSpan w:val="3"/>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center"/>
              <w:rPr>
                <w:rFonts w:ascii="Arial" w:hAnsi="Arial" w:cs="Arial"/>
                <w:b/>
                <w:bCs/>
                <w:color w:val="0000FF"/>
                <w:lang w:eastAsia="ko-KR"/>
              </w:rPr>
            </w:pPr>
            <w:r w:rsidRPr="00382C41">
              <w:rPr>
                <w:rFonts w:ascii="Arial" w:hAnsi="Arial" w:cs="Arial"/>
                <w:b/>
                <w:bCs/>
                <w:color w:val="0000FF"/>
              </w:rPr>
              <w:t>Q1/201</w:t>
            </w:r>
            <w:r w:rsidRPr="00382C41">
              <w:rPr>
                <w:rFonts w:ascii="Arial" w:hAnsi="Arial" w:cs="Arial" w:hint="eastAsia"/>
                <w:b/>
                <w:bCs/>
                <w:color w:val="0000FF"/>
                <w:lang w:eastAsia="ko-KR"/>
              </w:rPr>
              <w:t>6</w:t>
            </w:r>
          </w:p>
        </w:tc>
        <w:tc>
          <w:tcPr>
            <w:tcW w:w="990" w:type="dxa"/>
            <w:gridSpan w:val="4"/>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right"/>
              <w:rPr>
                <w:rFonts w:ascii="Arial" w:hAnsi="Arial" w:cs="Arial"/>
                <w:b/>
                <w:bCs/>
                <w:color w:val="0000FF"/>
              </w:rPr>
            </w:pPr>
          </w:p>
        </w:tc>
        <w:tc>
          <w:tcPr>
            <w:tcW w:w="958" w:type="dxa"/>
            <w:gridSpan w:val="2"/>
            <w:tcBorders>
              <w:top w:val="single" w:sz="4" w:space="0" w:color="auto"/>
              <w:left w:val="nil"/>
              <w:bottom w:val="single" w:sz="4" w:space="0" w:color="auto"/>
              <w:right w:val="single" w:sz="4" w:space="0" w:color="auto"/>
            </w:tcBorders>
            <w:shd w:val="clear" w:color="auto" w:fill="E6E6E6"/>
          </w:tcPr>
          <w:p w:rsidR="003F423D" w:rsidRPr="00382C41" w:rsidRDefault="003F423D" w:rsidP="00EB0AA8">
            <w:pPr>
              <w:tabs>
                <w:tab w:val="left" w:pos="4253"/>
                <w:tab w:val="left" w:pos="8392"/>
                <w:tab w:val="left" w:pos="8505"/>
              </w:tabs>
              <w:spacing w:after="0"/>
              <w:jc w:val="center"/>
              <w:rPr>
                <w:rFonts w:ascii="Arial" w:hAnsi="Arial" w:cs="Arial"/>
                <w:b/>
                <w:bCs/>
                <w:color w:val="0000FF"/>
                <w:lang w:eastAsia="ko-KR"/>
              </w:rPr>
            </w:pPr>
            <w:r w:rsidRPr="00382C41">
              <w:rPr>
                <w:rFonts w:ascii="Arial" w:hAnsi="Arial" w:cs="Arial"/>
                <w:b/>
                <w:bCs/>
                <w:color w:val="0000FF"/>
              </w:rPr>
              <w:t>RAN #</w:t>
            </w:r>
            <w:r w:rsidRPr="00382C41">
              <w:rPr>
                <w:rFonts w:ascii="Arial" w:hAnsi="Arial" w:cs="Arial" w:hint="eastAsia"/>
                <w:b/>
                <w:bCs/>
                <w:color w:val="0000FF"/>
                <w:lang w:eastAsia="ko-KR"/>
              </w:rPr>
              <w:t>7</w:t>
            </w:r>
            <w:r>
              <w:rPr>
                <w:rFonts w:ascii="Arial" w:hAnsi="Arial" w:cs="Arial" w:hint="eastAsia"/>
                <w:b/>
                <w:bCs/>
                <w:color w:val="0000FF"/>
                <w:lang w:eastAsia="ko-KR"/>
              </w:rPr>
              <w:t>1</w:t>
            </w:r>
          </w:p>
        </w:tc>
      </w:tr>
      <w:tr w:rsidR="003F423D" w:rsidRPr="00382C41" w:rsidTr="00EB0AA8">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7"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gridSpan w:val="2"/>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gridSpan w:val="2"/>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gridSpan w:val="2"/>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proofErr w:type="spellStart"/>
            <w:r w:rsidRPr="00382C41">
              <w:rPr>
                <w:rFonts w:ascii="Arial" w:hAnsi="Arial" w:cs="Arial"/>
                <w:color w:val="0000FF"/>
                <w:sz w:val="16"/>
                <w:szCs w:val="16"/>
              </w:rPr>
              <w:t>Perf</w:t>
            </w:r>
            <w:proofErr w:type="spellEnd"/>
          </w:p>
        </w:tc>
        <w:tc>
          <w:tcPr>
            <w:tcW w:w="51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r>
      <w:tr w:rsidR="003F423D" w:rsidRPr="00382C41" w:rsidTr="00EB0AA8">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8</w:t>
            </w:r>
            <w:r w:rsidRPr="00382C41">
              <w:rPr>
                <w:rFonts w:ascii="Arial" w:hAnsi="Arial" w:cs="Arial" w:hint="eastAsia"/>
                <w:color w:val="0000FF"/>
                <w:sz w:val="16"/>
                <w:szCs w:val="16"/>
                <w:lang w:eastAsia="ko-KR"/>
              </w:rPr>
              <w:t>4</w:t>
            </w:r>
          </w:p>
        </w:tc>
        <w:tc>
          <w:tcPr>
            <w:tcW w:w="457"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8</w:t>
            </w:r>
            <w:r w:rsidRPr="00382C41">
              <w:rPr>
                <w:rFonts w:ascii="Arial" w:hAnsi="Arial" w:cs="Arial" w:hint="eastAsia"/>
                <w:color w:val="0000FF"/>
                <w:sz w:val="16"/>
                <w:szCs w:val="16"/>
                <w:lang w:eastAsia="ko-KR"/>
              </w:rPr>
              <w:t>4</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p>
        </w:tc>
        <w:tc>
          <w:tcPr>
            <w:tcW w:w="454" w:type="dxa"/>
            <w:gridSpan w:val="2"/>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p>
        </w:tc>
        <w:tc>
          <w:tcPr>
            <w:tcW w:w="454" w:type="dxa"/>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93</w:t>
            </w:r>
          </w:p>
        </w:tc>
        <w:tc>
          <w:tcPr>
            <w:tcW w:w="454" w:type="dxa"/>
            <w:gridSpan w:val="2"/>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91</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sidRPr="00382C41">
              <w:rPr>
                <w:rFonts w:ascii="Arial" w:hAnsi="Arial" w:cs="Arial" w:hint="eastAsia"/>
                <w:color w:val="0000FF"/>
                <w:sz w:val="16"/>
                <w:szCs w:val="16"/>
                <w:lang w:eastAsia="ko-KR"/>
              </w:rPr>
              <w:t>8</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sidRPr="00382C41">
              <w:rPr>
                <w:rFonts w:ascii="Arial" w:hAnsi="Arial" w:cs="Arial" w:hint="eastAsia"/>
                <w:color w:val="0000FF"/>
                <w:sz w:val="16"/>
                <w:szCs w:val="16"/>
                <w:lang w:eastAsia="ko-KR"/>
              </w:rPr>
              <w:t>8</w:t>
            </w:r>
          </w:p>
        </w:tc>
        <w:tc>
          <w:tcPr>
            <w:tcW w:w="454" w:type="dxa"/>
            <w:gridSpan w:val="2"/>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sidRPr="00382C41">
              <w:rPr>
                <w:rFonts w:ascii="Arial" w:hAnsi="Arial" w:cs="Arial" w:hint="eastAsia"/>
                <w:color w:val="0000FF"/>
                <w:sz w:val="16"/>
                <w:szCs w:val="16"/>
                <w:lang w:eastAsia="ko-KR"/>
              </w:rPr>
              <w:t>8</w:t>
            </w:r>
          </w:p>
        </w:tc>
        <w:tc>
          <w:tcPr>
            <w:tcW w:w="51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sidRPr="00382C41">
              <w:rPr>
                <w:rFonts w:ascii="Arial" w:hAnsi="Arial" w:cs="Arial" w:hint="eastAsia"/>
                <w:color w:val="0000FF"/>
                <w:sz w:val="16"/>
                <w:szCs w:val="16"/>
                <w:lang w:eastAsia="ko-KR"/>
              </w:rPr>
              <w:t>8</w:t>
            </w:r>
          </w:p>
        </w:tc>
      </w:tr>
      <w:tr w:rsidR="003F423D" w:rsidRPr="00382C41" w:rsidTr="00EB0AA8">
        <w:tc>
          <w:tcPr>
            <w:tcW w:w="454" w:type="dxa"/>
            <w:shd w:val="clear" w:color="auto" w:fill="CC99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p>
        </w:tc>
        <w:tc>
          <w:tcPr>
            <w:tcW w:w="457"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r>
              <w:rPr>
                <w:rFonts w:ascii="Arial" w:hAnsi="Arial" w:cs="Arial" w:hint="eastAsia"/>
                <w:b/>
                <w:bCs/>
                <w:sz w:val="16"/>
                <w:szCs w:val="16"/>
                <w:lang w:eastAsia="ko-KR"/>
              </w:rPr>
              <w:t>0.</w:t>
            </w:r>
            <w:r w:rsidR="001B184D">
              <w:rPr>
                <w:rFonts w:ascii="Arial" w:eastAsia="맑은 고딕" w:hAnsi="Arial" w:cs="Arial" w:hint="eastAsia"/>
                <w:b/>
                <w:bCs/>
                <w:sz w:val="16"/>
                <w:szCs w:val="16"/>
                <w:lang w:eastAsia="ko-KR"/>
              </w:rPr>
              <w:t>2</w:t>
            </w:r>
            <w:r>
              <w:rPr>
                <w:rFonts w:ascii="Arial" w:hAnsi="Arial" w:cs="Arial" w:hint="eastAsia"/>
                <w:b/>
                <w:bCs/>
                <w:sz w:val="16"/>
                <w:szCs w:val="16"/>
                <w:lang w:eastAsia="ko-KR"/>
              </w:rPr>
              <w:t>5</w:t>
            </w:r>
          </w:p>
        </w:tc>
        <w:tc>
          <w:tcPr>
            <w:tcW w:w="454" w:type="dxa"/>
            <w:gridSpan w:val="2"/>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gridSpan w:val="2"/>
            <w:shd w:val="clear" w:color="auto" w:fill="FFCC99"/>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gridSpan w:val="2"/>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51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r>
    </w:tbl>
    <w:p w:rsidR="003F423D" w:rsidRDefault="003F423D" w:rsidP="003F423D">
      <w:pPr>
        <w:spacing w:after="0"/>
        <w:rPr>
          <w:rFonts w:ascii="Arial" w:hAnsi="Arial" w:cs="Arial"/>
          <w:color w:val="0000FF"/>
          <w:lang w:eastAsia="ko-KR"/>
        </w:rPr>
      </w:pPr>
    </w:p>
    <w:p w:rsidR="003F423D" w:rsidRDefault="003F423D" w:rsidP="003F423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3F423D" w:rsidRPr="00382C41" w:rsidTr="00EB0AA8">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3F423D" w:rsidRPr="00382C41" w:rsidRDefault="003F423D" w:rsidP="00EB0AA8">
            <w:pPr>
              <w:tabs>
                <w:tab w:val="left" w:pos="4253"/>
                <w:tab w:val="left" w:pos="8392"/>
                <w:tab w:val="left" w:pos="8505"/>
              </w:tabs>
              <w:spacing w:after="0"/>
              <w:rPr>
                <w:rFonts w:ascii="Arial" w:hAnsi="Arial" w:cs="Arial"/>
                <w:b/>
                <w:bCs/>
                <w:color w:val="0000FF"/>
                <w:lang w:eastAsia="ko-KR"/>
              </w:rPr>
            </w:pPr>
            <w:r w:rsidRPr="00382C41">
              <w:rPr>
                <w:rFonts w:ascii="Arial" w:hAnsi="Arial" w:cs="Arial"/>
                <w:b/>
                <w:bCs/>
                <w:color w:val="0000FF"/>
              </w:rPr>
              <w:t>RAN #</w:t>
            </w:r>
            <w:r>
              <w:rPr>
                <w:rFonts w:ascii="Arial" w:hAnsi="Arial" w:cs="Arial" w:hint="eastAsia"/>
                <w:b/>
                <w:bCs/>
                <w:color w:val="0000FF"/>
                <w:lang w:eastAsia="ko-KR"/>
              </w:rPr>
              <w:t>71</w:t>
            </w:r>
            <w:r>
              <w:rPr>
                <w:rFonts w:ascii="Arial" w:hAnsi="Arial" w:cs="Arial"/>
                <w:b/>
                <w:bCs/>
                <w:color w:val="0000FF"/>
              </w:rPr>
              <w:tab/>
              <w:t>Q</w:t>
            </w:r>
            <w:r>
              <w:rPr>
                <w:rFonts w:ascii="Arial" w:hAnsi="Arial" w:cs="Arial" w:hint="eastAsia"/>
                <w:b/>
                <w:bCs/>
                <w:color w:val="0000FF"/>
                <w:lang w:eastAsia="ko-KR"/>
              </w:rPr>
              <w:t>2</w:t>
            </w:r>
            <w:r w:rsidRPr="00382C41">
              <w:rPr>
                <w:rFonts w:ascii="Arial" w:hAnsi="Arial" w:cs="Arial"/>
                <w:b/>
                <w:bCs/>
                <w:color w:val="0000FF"/>
              </w:rPr>
              <w:t>/201</w:t>
            </w:r>
            <w:r>
              <w:rPr>
                <w:rFonts w:ascii="Arial" w:hAnsi="Arial" w:cs="Arial" w:hint="eastAsia"/>
                <w:b/>
                <w:bCs/>
                <w:color w:val="0000FF"/>
                <w:lang w:eastAsia="ko-KR"/>
              </w:rPr>
              <w:t>6</w:t>
            </w:r>
            <w:r w:rsidRPr="00382C41">
              <w:rPr>
                <w:rFonts w:ascii="Arial" w:hAnsi="Arial" w:cs="Arial"/>
                <w:b/>
                <w:bCs/>
                <w:color w:val="0000FF"/>
              </w:rPr>
              <w:tab/>
              <w:t>RAN #</w:t>
            </w:r>
            <w:r w:rsidRPr="00382C41">
              <w:rPr>
                <w:rFonts w:ascii="Arial" w:hAnsi="Arial" w:cs="Arial" w:hint="eastAsia"/>
                <w:b/>
                <w:bCs/>
                <w:color w:val="0000FF"/>
                <w:lang w:eastAsia="ko-KR"/>
              </w:rPr>
              <w:t>7</w:t>
            </w:r>
            <w:r>
              <w:rPr>
                <w:rFonts w:ascii="Arial" w:hAnsi="Arial" w:cs="Arial" w:hint="eastAsia"/>
                <w:b/>
                <w:bCs/>
                <w:color w:val="0000FF"/>
                <w:lang w:eastAsia="ko-KR"/>
              </w:rPr>
              <w:t>2</w:t>
            </w:r>
          </w:p>
        </w:tc>
      </w:tr>
      <w:tr w:rsidR="003F423D" w:rsidRPr="00382C41" w:rsidTr="00EB0AA8">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proofErr w:type="spellStart"/>
            <w:r w:rsidRPr="00382C41">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R4RF </w:t>
            </w:r>
            <w:proofErr w:type="spellStart"/>
            <w:r w:rsidRPr="00382C41">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r>
      <w:tr w:rsidR="003F423D" w:rsidRPr="00382C41" w:rsidTr="00EB0AA8">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4</w:t>
            </w:r>
            <w:r w:rsidRPr="00382C41">
              <w:rPr>
                <w:rFonts w:ascii="Arial" w:hAnsi="Arial" w:cs="Arial"/>
                <w:color w:val="0000FF"/>
                <w:sz w:val="16"/>
                <w:szCs w:val="16"/>
              </w:rPr>
              <w:t>bis</w:t>
            </w:r>
          </w:p>
        </w:tc>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4</w:t>
            </w:r>
            <w:r w:rsidRPr="00382C41">
              <w:rPr>
                <w:rFonts w:ascii="Arial" w:hAnsi="Arial" w:cs="Arial"/>
                <w:color w:val="0000FF"/>
                <w:sz w:val="16"/>
                <w:szCs w:val="16"/>
              </w:rPr>
              <w:t>bis</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r w:rsidRPr="00382C41">
              <w:rPr>
                <w:rFonts w:ascii="Arial" w:hAnsi="Arial" w:cs="Arial"/>
                <w:color w:val="0000FF"/>
                <w:sz w:val="16"/>
                <w:szCs w:val="16"/>
              </w:rPr>
              <w:t>bis</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r w:rsidRPr="00382C41">
              <w:rPr>
                <w:rFonts w:ascii="Arial" w:hAnsi="Arial" w:cs="Arial"/>
                <w:color w:val="0000FF"/>
                <w:sz w:val="16"/>
                <w:szCs w:val="16"/>
              </w:rPr>
              <w:t>bis</w:t>
            </w:r>
          </w:p>
        </w:tc>
        <w:tc>
          <w:tcPr>
            <w:tcW w:w="454" w:type="dxa"/>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r w:rsidRPr="00382C41">
              <w:rPr>
                <w:rFonts w:ascii="Arial" w:hAnsi="Arial" w:cs="Arial"/>
                <w:color w:val="0000FF"/>
                <w:sz w:val="16"/>
                <w:szCs w:val="16"/>
              </w:rPr>
              <w:t>bis</w:t>
            </w:r>
          </w:p>
        </w:tc>
        <w:tc>
          <w:tcPr>
            <w:tcW w:w="454" w:type="dxa"/>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1</w:t>
            </w:r>
            <w:r w:rsidRPr="00382C41">
              <w:rPr>
                <w:rFonts w:ascii="Arial" w:hAnsi="Arial" w:cs="Arial"/>
                <w:color w:val="0000FF"/>
                <w:sz w:val="16"/>
                <w:szCs w:val="16"/>
              </w:rPr>
              <w:t>bis</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7</w:t>
            </w:r>
            <w:r>
              <w:rPr>
                <w:rFonts w:ascii="Arial" w:hAnsi="Arial" w:cs="Arial" w:hint="eastAsia"/>
                <w:color w:val="0000FF"/>
                <w:sz w:val="16"/>
                <w:szCs w:val="16"/>
                <w:lang w:eastAsia="ko-KR"/>
              </w:rPr>
              <w:t>8</w:t>
            </w:r>
            <w:r w:rsidRPr="00382C41">
              <w:rPr>
                <w:rFonts w:ascii="Arial" w:hAnsi="Arial" w:cs="Arial"/>
                <w:color w:val="0000FF"/>
                <w:sz w:val="16"/>
                <w:szCs w:val="16"/>
              </w:rPr>
              <w:t>bis</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7</w:t>
            </w:r>
            <w:r>
              <w:rPr>
                <w:rFonts w:ascii="Arial" w:hAnsi="Arial" w:cs="Arial" w:hint="eastAsia"/>
                <w:color w:val="0000FF"/>
                <w:sz w:val="16"/>
                <w:szCs w:val="16"/>
                <w:lang w:eastAsia="ko-KR"/>
              </w:rPr>
              <w:t>8</w:t>
            </w:r>
            <w:r w:rsidRPr="00382C41">
              <w:rPr>
                <w:rFonts w:ascii="Arial" w:hAnsi="Arial" w:cs="Arial"/>
                <w:color w:val="0000FF"/>
                <w:sz w:val="16"/>
                <w:szCs w:val="16"/>
              </w:rPr>
              <w:t>bis</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7</w:t>
            </w:r>
            <w:r>
              <w:rPr>
                <w:rFonts w:ascii="Arial" w:hAnsi="Arial" w:cs="Arial" w:hint="eastAsia"/>
                <w:color w:val="0000FF"/>
                <w:sz w:val="16"/>
                <w:szCs w:val="16"/>
                <w:lang w:eastAsia="ko-KR"/>
              </w:rPr>
              <w:t>8</w:t>
            </w:r>
            <w:r w:rsidRPr="00382C41">
              <w:rPr>
                <w:rFonts w:ascii="Arial" w:hAnsi="Arial" w:cs="Arial"/>
                <w:color w:val="0000FF"/>
                <w:sz w:val="16"/>
                <w:szCs w:val="16"/>
              </w:rPr>
              <w:t>bis</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7</w:t>
            </w:r>
            <w:r>
              <w:rPr>
                <w:rFonts w:ascii="Arial" w:hAnsi="Arial" w:cs="Arial" w:hint="eastAsia"/>
                <w:color w:val="0000FF"/>
                <w:sz w:val="16"/>
                <w:szCs w:val="16"/>
                <w:lang w:eastAsia="ko-KR"/>
              </w:rPr>
              <w:t>8</w:t>
            </w:r>
            <w:r w:rsidRPr="00382C41">
              <w:rPr>
                <w:rFonts w:ascii="Arial" w:hAnsi="Arial" w:cs="Arial"/>
                <w:color w:val="0000FF"/>
                <w:sz w:val="16"/>
                <w:szCs w:val="16"/>
              </w:rPr>
              <w:t>bis</w:t>
            </w:r>
          </w:p>
        </w:tc>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5</w:t>
            </w:r>
          </w:p>
        </w:tc>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5</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4</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4</w:t>
            </w:r>
          </w:p>
        </w:tc>
        <w:tc>
          <w:tcPr>
            <w:tcW w:w="454" w:type="dxa"/>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4</w:t>
            </w:r>
          </w:p>
        </w:tc>
        <w:tc>
          <w:tcPr>
            <w:tcW w:w="454" w:type="dxa"/>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2</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Pr>
                <w:rFonts w:ascii="Arial" w:hAnsi="Arial" w:cs="Arial" w:hint="eastAsia"/>
                <w:color w:val="0000FF"/>
                <w:sz w:val="16"/>
                <w:szCs w:val="16"/>
                <w:lang w:eastAsia="ko-KR"/>
              </w:rPr>
              <w:t>9</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Pr>
                <w:rFonts w:ascii="Arial" w:hAnsi="Arial" w:cs="Arial" w:hint="eastAsia"/>
                <w:color w:val="0000FF"/>
                <w:sz w:val="16"/>
                <w:szCs w:val="16"/>
                <w:lang w:eastAsia="ko-KR"/>
              </w:rPr>
              <w:t>9</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Pr>
                <w:rFonts w:ascii="Arial" w:hAnsi="Arial" w:cs="Arial" w:hint="eastAsia"/>
                <w:color w:val="0000FF"/>
                <w:sz w:val="16"/>
                <w:szCs w:val="16"/>
                <w:lang w:eastAsia="ko-KR"/>
              </w:rPr>
              <w:t>9</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7</w:t>
            </w:r>
            <w:r>
              <w:rPr>
                <w:rFonts w:ascii="Arial" w:hAnsi="Arial" w:cs="Arial" w:hint="eastAsia"/>
                <w:color w:val="0000FF"/>
                <w:sz w:val="16"/>
                <w:szCs w:val="16"/>
                <w:lang w:eastAsia="ko-KR"/>
              </w:rPr>
              <w:t>9</w:t>
            </w:r>
          </w:p>
        </w:tc>
      </w:tr>
      <w:tr w:rsidR="003F423D" w:rsidRPr="00382C41" w:rsidTr="00EB0AA8">
        <w:tc>
          <w:tcPr>
            <w:tcW w:w="454" w:type="dxa"/>
            <w:shd w:val="clear" w:color="auto" w:fill="CC99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p>
        </w:tc>
        <w:tc>
          <w:tcPr>
            <w:tcW w:w="454"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r>
              <w:rPr>
                <w:rFonts w:ascii="Arial" w:hAnsi="Arial" w:cs="Arial" w:hint="eastAsia"/>
                <w:b/>
                <w:bCs/>
                <w:sz w:val="16"/>
                <w:szCs w:val="16"/>
                <w:lang w:eastAsia="ko-KR"/>
              </w:rPr>
              <w:t>1.5</w:t>
            </w: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FFCC99"/>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r>
              <w:rPr>
                <w:rFonts w:ascii="Arial" w:hAnsi="Arial" w:cs="Arial" w:hint="eastAsia"/>
                <w:b/>
                <w:bCs/>
                <w:sz w:val="16"/>
                <w:szCs w:val="16"/>
                <w:lang w:eastAsia="ko-KR"/>
              </w:rPr>
              <w:t>1.5</w:t>
            </w: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FFCC99"/>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r>
    </w:tbl>
    <w:p w:rsidR="003F423D" w:rsidRDefault="003F423D" w:rsidP="003F423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7"/>
        <w:gridCol w:w="454"/>
        <w:gridCol w:w="446"/>
        <w:gridCol w:w="8"/>
        <w:gridCol w:w="454"/>
        <w:gridCol w:w="438"/>
        <w:gridCol w:w="16"/>
        <w:gridCol w:w="454"/>
        <w:gridCol w:w="510"/>
        <w:gridCol w:w="10"/>
        <w:gridCol w:w="444"/>
        <w:gridCol w:w="514"/>
      </w:tblGrid>
      <w:tr w:rsidR="003F423D" w:rsidRPr="00382C41" w:rsidTr="00EB0AA8">
        <w:tc>
          <w:tcPr>
            <w:tcW w:w="911" w:type="dxa"/>
            <w:gridSpan w:val="2"/>
            <w:tcBorders>
              <w:top w:val="single" w:sz="4" w:space="0" w:color="auto"/>
              <w:left w:val="single" w:sz="4" w:space="0" w:color="auto"/>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rPr>
                <w:rFonts w:ascii="Arial" w:hAnsi="Arial" w:cs="Arial"/>
                <w:b/>
                <w:bCs/>
                <w:color w:val="0000FF"/>
                <w:lang w:eastAsia="ko-KR"/>
              </w:rPr>
            </w:pPr>
            <w:r w:rsidRPr="00382C41">
              <w:rPr>
                <w:rFonts w:ascii="Arial" w:hAnsi="Arial" w:cs="Arial"/>
                <w:b/>
                <w:bCs/>
                <w:color w:val="0000FF"/>
              </w:rPr>
              <w:t>RAN #</w:t>
            </w:r>
            <w:r w:rsidRPr="00382C41">
              <w:rPr>
                <w:rFonts w:ascii="Arial" w:hAnsi="Arial" w:cs="Arial" w:hint="eastAsia"/>
                <w:b/>
                <w:bCs/>
                <w:color w:val="0000FF"/>
                <w:lang w:eastAsia="ko-KR"/>
              </w:rPr>
              <w:t>7</w:t>
            </w:r>
            <w:r>
              <w:rPr>
                <w:rFonts w:ascii="Arial" w:hAnsi="Arial" w:cs="Arial" w:hint="eastAsia"/>
                <w:b/>
                <w:bCs/>
                <w:color w:val="0000FF"/>
                <w:lang w:eastAsia="ko-KR"/>
              </w:rPr>
              <w:t>2</w:t>
            </w:r>
          </w:p>
        </w:tc>
        <w:tc>
          <w:tcPr>
            <w:tcW w:w="900" w:type="dxa"/>
            <w:gridSpan w:val="2"/>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right"/>
              <w:rPr>
                <w:rFonts w:ascii="Arial" w:hAnsi="Arial" w:cs="Arial"/>
                <w:b/>
                <w:bCs/>
                <w:color w:val="0000FF"/>
              </w:rPr>
            </w:pPr>
          </w:p>
        </w:tc>
        <w:tc>
          <w:tcPr>
            <w:tcW w:w="900" w:type="dxa"/>
            <w:gridSpan w:val="3"/>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center"/>
              <w:rPr>
                <w:rFonts w:ascii="Arial" w:hAnsi="Arial" w:cs="Arial"/>
                <w:b/>
                <w:bCs/>
                <w:color w:val="0000FF"/>
                <w:lang w:eastAsia="ko-KR"/>
              </w:rPr>
            </w:pPr>
            <w:r w:rsidRPr="00382C41">
              <w:rPr>
                <w:rFonts w:ascii="Arial" w:hAnsi="Arial" w:cs="Arial"/>
                <w:b/>
                <w:bCs/>
                <w:color w:val="0000FF"/>
              </w:rPr>
              <w:t>Q</w:t>
            </w:r>
            <w:r>
              <w:rPr>
                <w:rFonts w:ascii="Arial" w:hAnsi="Arial" w:cs="Arial" w:hint="eastAsia"/>
                <w:b/>
                <w:bCs/>
                <w:color w:val="0000FF"/>
                <w:lang w:eastAsia="ko-KR"/>
              </w:rPr>
              <w:t>3</w:t>
            </w:r>
            <w:r w:rsidRPr="00382C41">
              <w:rPr>
                <w:rFonts w:ascii="Arial" w:hAnsi="Arial" w:cs="Arial"/>
                <w:b/>
                <w:bCs/>
                <w:color w:val="0000FF"/>
              </w:rPr>
              <w:t>/201</w:t>
            </w:r>
            <w:r w:rsidRPr="00382C41">
              <w:rPr>
                <w:rFonts w:ascii="Arial" w:hAnsi="Arial" w:cs="Arial" w:hint="eastAsia"/>
                <w:b/>
                <w:bCs/>
                <w:color w:val="0000FF"/>
                <w:lang w:eastAsia="ko-KR"/>
              </w:rPr>
              <w:t>6</w:t>
            </w:r>
          </w:p>
        </w:tc>
        <w:tc>
          <w:tcPr>
            <w:tcW w:w="990" w:type="dxa"/>
            <w:gridSpan w:val="4"/>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right"/>
              <w:rPr>
                <w:rFonts w:ascii="Arial" w:hAnsi="Arial" w:cs="Arial"/>
                <w:b/>
                <w:bCs/>
                <w:color w:val="0000FF"/>
              </w:rPr>
            </w:pPr>
          </w:p>
        </w:tc>
        <w:tc>
          <w:tcPr>
            <w:tcW w:w="958" w:type="dxa"/>
            <w:gridSpan w:val="2"/>
            <w:tcBorders>
              <w:top w:val="single" w:sz="4" w:space="0" w:color="auto"/>
              <w:left w:val="nil"/>
              <w:bottom w:val="single" w:sz="4" w:space="0" w:color="auto"/>
              <w:right w:val="single" w:sz="4" w:space="0" w:color="auto"/>
            </w:tcBorders>
            <w:shd w:val="clear" w:color="auto" w:fill="E6E6E6"/>
          </w:tcPr>
          <w:p w:rsidR="003F423D" w:rsidRPr="00382C41" w:rsidRDefault="003F423D" w:rsidP="00EB0AA8">
            <w:pPr>
              <w:tabs>
                <w:tab w:val="left" w:pos="4253"/>
                <w:tab w:val="left" w:pos="8392"/>
                <w:tab w:val="left" w:pos="8505"/>
              </w:tabs>
              <w:spacing w:after="0"/>
              <w:jc w:val="center"/>
              <w:rPr>
                <w:rFonts w:ascii="Arial" w:hAnsi="Arial" w:cs="Arial"/>
                <w:b/>
                <w:bCs/>
                <w:color w:val="0000FF"/>
                <w:lang w:eastAsia="ko-KR"/>
              </w:rPr>
            </w:pPr>
            <w:r w:rsidRPr="00382C41">
              <w:rPr>
                <w:rFonts w:ascii="Arial" w:hAnsi="Arial" w:cs="Arial"/>
                <w:b/>
                <w:bCs/>
                <w:color w:val="0000FF"/>
              </w:rPr>
              <w:t>RAN #</w:t>
            </w:r>
            <w:r w:rsidRPr="00382C41">
              <w:rPr>
                <w:rFonts w:ascii="Arial" w:hAnsi="Arial" w:cs="Arial" w:hint="eastAsia"/>
                <w:b/>
                <w:bCs/>
                <w:color w:val="0000FF"/>
                <w:lang w:eastAsia="ko-KR"/>
              </w:rPr>
              <w:t>7</w:t>
            </w:r>
            <w:r>
              <w:rPr>
                <w:rFonts w:ascii="Arial" w:hAnsi="Arial" w:cs="Arial" w:hint="eastAsia"/>
                <w:b/>
                <w:bCs/>
                <w:color w:val="0000FF"/>
                <w:lang w:eastAsia="ko-KR"/>
              </w:rPr>
              <w:t>3</w:t>
            </w:r>
          </w:p>
        </w:tc>
      </w:tr>
      <w:tr w:rsidR="003F423D" w:rsidRPr="00382C41" w:rsidTr="00EB0AA8">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7"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gridSpan w:val="2"/>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gridSpan w:val="2"/>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gridSpan w:val="2"/>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proofErr w:type="spellStart"/>
            <w:r w:rsidRPr="00382C41">
              <w:rPr>
                <w:rFonts w:ascii="Arial" w:hAnsi="Arial" w:cs="Arial"/>
                <w:color w:val="0000FF"/>
                <w:sz w:val="16"/>
                <w:szCs w:val="16"/>
              </w:rPr>
              <w:t>Perf</w:t>
            </w:r>
            <w:proofErr w:type="spellEnd"/>
          </w:p>
        </w:tc>
        <w:tc>
          <w:tcPr>
            <w:tcW w:w="51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r>
      <w:tr w:rsidR="003F423D" w:rsidRPr="00382C41" w:rsidTr="00EB0AA8">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8</w:t>
            </w:r>
            <w:r>
              <w:rPr>
                <w:rFonts w:ascii="Arial" w:hAnsi="Arial" w:cs="Arial" w:hint="eastAsia"/>
                <w:color w:val="0000FF"/>
                <w:sz w:val="16"/>
                <w:szCs w:val="16"/>
                <w:lang w:eastAsia="ko-KR"/>
              </w:rPr>
              <w:t>6</w:t>
            </w:r>
          </w:p>
        </w:tc>
        <w:tc>
          <w:tcPr>
            <w:tcW w:w="457"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color w:val="0000FF"/>
                <w:sz w:val="16"/>
                <w:szCs w:val="16"/>
              </w:rPr>
              <w:t>8</w:t>
            </w:r>
            <w:r>
              <w:rPr>
                <w:rFonts w:ascii="Arial" w:hAnsi="Arial" w:cs="Arial" w:hint="eastAsia"/>
                <w:color w:val="0000FF"/>
                <w:sz w:val="16"/>
                <w:szCs w:val="16"/>
                <w:lang w:eastAsia="ko-KR"/>
              </w:rPr>
              <w:t>6</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5</w:t>
            </w:r>
          </w:p>
        </w:tc>
        <w:tc>
          <w:tcPr>
            <w:tcW w:w="454" w:type="dxa"/>
            <w:gridSpan w:val="2"/>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5</w:t>
            </w:r>
          </w:p>
        </w:tc>
        <w:tc>
          <w:tcPr>
            <w:tcW w:w="454" w:type="dxa"/>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5</w:t>
            </w:r>
          </w:p>
        </w:tc>
        <w:tc>
          <w:tcPr>
            <w:tcW w:w="454" w:type="dxa"/>
            <w:gridSpan w:val="2"/>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80</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80</w:t>
            </w:r>
          </w:p>
        </w:tc>
        <w:tc>
          <w:tcPr>
            <w:tcW w:w="454" w:type="dxa"/>
            <w:gridSpan w:val="2"/>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80</w:t>
            </w:r>
          </w:p>
        </w:tc>
        <w:tc>
          <w:tcPr>
            <w:tcW w:w="51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80</w:t>
            </w:r>
          </w:p>
        </w:tc>
      </w:tr>
      <w:tr w:rsidR="003F423D" w:rsidRPr="00382C41" w:rsidTr="00EB0AA8">
        <w:tc>
          <w:tcPr>
            <w:tcW w:w="454" w:type="dxa"/>
            <w:shd w:val="clear" w:color="auto" w:fill="CC99FF"/>
            <w:tcMar>
              <w:top w:w="28" w:type="dxa"/>
              <w:bottom w:w="28" w:type="dxa"/>
            </w:tcMar>
          </w:tcPr>
          <w:p w:rsidR="003F423D" w:rsidRPr="00791870" w:rsidRDefault="003F423D" w:rsidP="00EB0AA8">
            <w:pPr>
              <w:spacing w:after="0"/>
              <w:jc w:val="center"/>
              <w:rPr>
                <w:rFonts w:ascii="Arial" w:hAnsi="Arial" w:cs="Arial"/>
                <w:b/>
                <w:bCs/>
                <w:sz w:val="16"/>
                <w:szCs w:val="16"/>
                <w:lang w:eastAsia="ko-KR"/>
              </w:rPr>
            </w:pPr>
          </w:p>
        </w:tc>
        <w:tc>
          <w:tcPr>
            <w:tcW w:w="457"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791870" w:rsidRDefault="003F423D" w:rsidP="00EB0AA8">
            <w:pPr>
              <w:spacing w:after="0"/>
              <w:jc w:val="center"/>
              <w:rPr>
                <w:rFonts w:ascii="Arial" w:hAnsi="Arial" w:cs="Arial"/>
                <w:b/>
                <w:bCs/>
                <w:sz w:val="16"/>
                <w:szCs w:val="16"/>
                <w:lang w:eastAsia="ko-KR"/>
              </w:rPr>
            </w:pPr>
            <w:r w:rsidRPr="00402035">
              <w:rPr>
                <w:rFonts w:ascii="Arial" w:hAnsi="Arial" w:cs="Arial" w:hint="eastAsia"/>
                <w:b/>
                <w:bCs/>
                <w:sz w:val="16"/>
                <w:szCs w:val="16"/>
                <w:lang w:eastAsia="ko-KR"/>
              </w:rPr>
              <w:t>2</w:t>
            </w:r>
          </w:p>
        </w:tc>
        <w:tc>
          <w:tcPr>
            <w:tcW w:w="454" w:type="dxa"/>
            <w:gridSpan w:val="2"/>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gridSpan w:val="2"/>
            <w:shd w:val="clear" w:color="auto" w:fill="FFCC99"/>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r>
              <w:rPr>
                <w:rFonts w:ascii="Arial" w:eastAsia="맑은 고딕" w:hAnsi="Arial" w:cs="Arial" w:hint="eastAsia"/>
                <w:b/>
                <w:bCs/>
                <w:sz w:val="16"/>
                <w:szCs w:val="16"/>
                <w:lang w:eastAsia="ko-KR"/>
              </w:rPr>
              <w:t>0.5</w:t>
            </w:r>
          </w:p>
        </w:tc>
        <w:tc>
          <w:tcPr>
            <w:tcW w:w="454"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510"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454" w:type="dxa"/>
            <w:gridSpan w:val="2"/>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51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r>
    </w:tbl>
    <w:p w:rsidR="003F423D" w:rsidRDefault="003F423D" w:rsidP="003F423D">
      <w:pPr>
        <w:spacing w:after="0"/>
        <w:rPr>
          <w:rFonts w:ascii="Arial" w:hAnsi="Arial" w:cs="Arial"/>
          <w:color w:val="0000FF"/>
          <w:lang w:eastAsia="ko-KR"/>
        </w:rPr>
      </w:pPr>
    </w:p>
    <w:p w:rsidR="003F423D" w:rsidRDefault="003F423D" w:rsidP="003F423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3F423D" w:rsidRPr="00382C41" w:rsidTr="00EB0AA8">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3F423D" w:rsidRPr="00382C41" w:rsidRDefault="003F423D" w:rsidP="00EB0AA8">
            <w:pPr>
              <w:tabs>
                <w:tab w:val="left" w:pos="4253"/>
                <w:tab w:val="left" w:pos="8392"/>
                <w:tab w:val="left" w:pos="8505"/>
              </w:tabs>
              <w:spacing w:after="0"/>
              <w:rPr>
                <w:rFonts w:ascii="Arial" w:hAnsi="Arial" w:cs="Arial"/>
                <w:b/>
                <w:bCs/>
                <w:color w:val="0000FF"/>
                <w:lang w:eastAsia="ko-KR"/>
              </w:rPr>
            </w:pPr>
            <w:r w:rsidRPr="00382C41">
              <w:rPr>
                <w:rFonts w:ascii="Arial" w:hAnsi="Arial" w:cs="Arial"/>
                <w:b/>
                <w:bCs/>
                <w:color w:val="0000FF"/>
              </w:rPr>
              <w:t>RAN #</w:t>
            </w:r>
            <w:r>
              <w:rPr>
                <w:rFonts w:ascii="Arial" w:hAnsi="Arial" w:cs="Arial" w:hint="eastAsia"/>
                <w:b/>
                <w:bCs/>
                <w:color w:val="0000FF"/>
                <w:lang w:eastAsia="ko-KR"/>
              </w:rPr>
              <w:t>73</w:t>
            </w:r>
            <w:r>
              <w:rPr>
                <w:rFonts w:ascii="Arial" w:hAnsi="Arial" w:cs="Arial"/>
                <w:b/>
                <w:bCs/>
                <w:color w:val="0000FF"/>
              </w:rPr>
              <w:tab/>
              <w:t>Q</w:t>
            </w:r>
            <w:r>
              <w:rPr>
                <w:rFonts w:ascii="Arial" w:hAnsi="Arial" w:cs="Arial" w:hint="eastAsia"/>
                <w:b/>
                <w:bCs/>
                <w:color w:val="0000FF"/>
                <w:lang w:eastAsia="ko-KR"/>
              </w:rPr>
              <w:t>4</w:t>
            </w:r>
            <w:r w:rsidRPr="00382C41">
              <w:rPr>
                <w:rFonts w:ascii="Arial" w:hAnsi="Arial" w:cs="Arial"/>
                <w:b/>
                <w:bCs/>
                <w:color w:val="0000FF"/>
              </w:rPr>
              <w:t>/201</w:t>
            </w:r>
            <w:r>
              <w:rPr>
                <w:rFonts w:ascii="Arial" w:hAnsi="Arial" w:cs="Arial" w:hint="eastAsia"/>
                <w:b/>
                <w:bCs/>
                <w:color w:val="0000FF"/>
                <w:lang w:eastAsia="ko-KR"/>
              </w:rPr>
              <w:t>6</w:t>
            </w:r>
            <w:r w:rsidRPr="00382C41">
              <w:rPr>
                <w:rFonts w:ascii="Arial" w:hAnsi="Arial" w:cs="Arial"/>
                <w:b/>
                <w:bCs/>
                <w:color w:val="0000FF"/>
              </w:rPr>
              <w:tab/>
              <w:t>RAN #</w:t>
            </w:r>
            <w:r w:rsidRPr="00382C41">
              <w:rPr>
                <w:rFonts w:ascii="Arial" w:hAnsi="Arial" w:cs="Arial" w:hint="eastAsia"/>
                <w:b/>
                <w:bCs/>
                <w:color w:val="0000FF"/>
                <w:lang w:eastAsia="ko-KR"/>
              </w:rPr>
              <w:t>7</w:t>
            </w:r>
            <w:r>
              <w:rPr>
                <w:rFonts w:ascii="Arial" w:hAnsi="Arial" w:cs="Arial" w:hint="eastAsia"/>
                <w:b/>
                <w:bCs/>
                <w:color w:val="0000FF"/>
                <w:lang w:eastAsia="ko-KR"/>
              </w:rPr>
              <w:t>4</w:t>
            </w:r>
          </w:p>
        </w:tc>
      </w:tr>
      <w:tr w:rsidR="003F423D" w:rsidRPr="00382C41" w:rsidTr="00EB0AA8">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proofErr w:type="spellStart"/>
            <w:r w:rsidRPr="00382C41">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R4RF </w:t>
            </w:r>
            <w:proofErr w:type="spellStart"/>
            <w:r w:rsidRPr="00382C41">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r>
      <w:tr w:rsidR="003F423D" w:rsidRPr="00382C41" w:rsidTr="00EB0AA8">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6</w:t>
            </w:r>
            <w:r w:rsidRPr="00382C41">
              <w:rPr>
                <w:rFonts w:ascii="Arial" w:hAnsi="Arial" w:cs="Arial"/>
                <w:color w:val="0000FF"/>
                <w:sz w:val="16"/>
                <w:szCs w:val="16"/>
              </w:rPr>
              <w:t>bis</w:t>
            </w:r>
          </w:p>
        </w:tc>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6</w:t>
            </w:r>
            <w:r w:rsidRPr="00382C41">
              <w:rPr>
                <w:rFonts w:ascii="Arial" w:hAnsi="Arial" w:cs="Arial"/>
                <w:color w:val="0000FF"/>
                <w:sz w:val="16"/>
                <w:szCs w:val="16"/>
              </w:rPr>
              <w:t>bis</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5</w:t>
            </w:r>
            <w:r w:rsidRPr="00382C41">
              <w:rPr>
                <w:rFonts w:ascii="Arial" w:hAnsi="Arial" w:cs="Arial"/>
                <w:color w:val="0000FF"/>
                <w:sz w:val="16"/>
                <w:szCs w:val="16"/>
              </w:rPr>
              <w:t>bis</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5</w:t>
            </w:r>
            <w:r w:rsidRPr="00382C41">
              <w:rPr>
                <w:rFonts w:ascii="Arial" w:hAnsi="Arial" w:cs="Arial"/>
                <w:color w:val="0000FF"/>
                <w:sz w:val="16"/>
                <w:szCs w:val="16"/>
              </w:rPr>
              <w:t>bis</w:t>
            </w:r>
          </w:p>
        </w:tc>
        <w:tc>
          <w:tcPr>
            <w:tcW w:w="454" w:type="dxa"/>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5</w:t>
            </w:r>
            <w:r w:rsidRPr="00382C41">
              <w:rPr>
                <w:rFonts w:ascii="Arial" w:hAnsi="Arial" w:cs="Arial"/>
                <w:color w:val="0000FF"/>
                <w:sz w:val="16"/>
                <w:szCs w:val="16"/>
              </w:rPr>
              <w:t>bis</w:t>
            </w:r>
          </w:p>
        </w:tc>
        <w:tc>
          <w:tcPr>
            <w:tcW w:w="454" w:type="dxa"/>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3</w:t>
            </w:r>
            <w:r w:rsidRPr="00382C41">
              <w:rPr>
                <w:rFonts w:ascii="Arial" w:hAnsi="Arial" w:cs="Arial"/>
                <w:color w:val="0000FF"/>
                <w:sz w:val="16"/>
                <w:szCs w:val="16"/>
              </w:rPr>
              <w:t>bis</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Pr>
                <w:rFonts w:ascii="Arial" w:hAnsi="Arial" w:cs="Arial" w:hint="eastAsia"/>
                <w:color w:val="0000FF"/>
                <w:sz w:val="16"/>
                <w:szCs w:val="16"/>
                <w:lang w:eastAsia="ko-KR"/>
              </w:rPr>
              <w:t>80</w:t>
            </w:r>
            <w:r w:rsidRPr="00382C41">
              <w:rPr>
                <w:rFonts w:ascii="Arial" w:hAnsi="Arial" w:cs="Arial"/>
                <w:color w:val="0000FF"/>
                <w:sz w:val="16"/>
                <w:szCs w:val="16"/>
              </w:rPr>
              <w:t>bis</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Pr>
                <w:rFonts w:ascii="Arial" w:hAnsi="Arial" w:cs="Arial" w:hint="eastAsia"/>
                <w:color w:val="0000FF"/>
                <w:sz w:val="16"/>
                <w:szCs w:val="16"/>
                <w:lang w:eastAsia="ko-KR"/>
              </w:rPr>
              <w:t>80</w:t>
            </w:r>
            <w:r w:rsidRPr="00382C41">
              <w:rPr>
                <w:rFonts w:ascii="Arial" w:hAnsi="Arial" w:cs="Arial"/>
                <w:color w:val="0000FF"/>
                <w:sz w:val="16"/>
                <w:szCs w:val="16"/>
              </w:rPr>
              <w:t>bis</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Pr>
                <w:rFonts w:ascii="Arial" w:hAnsi="Arial" w:cs="Arial" w:hint="eastAsia"/>
                <w:color w:val="0000FF"/>
                <w:sz w:val="16"/>
                <w:szCs w:val="16"/>
                <w:lang w:eastAsia="ko-KR"/>
              </w:rPr>
              <w:t>80</w:t>
            </w:r>
            <w:r w:rsidRPr="00382C41">
              <w:rPr>
                <w:rFonts w:ascii="Arial" w:hAnsi="Arial" w:cs="Arial"/>
                <w:color w:val="0000FF"/>
                <w:sz w:val="16"/>
                <w:szCs w:val="16"/>
              </w:rPr>
              <w:t>bis</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Pr>
                <w:rFonts w:ascii="Arial" w:hAnsi="Arial" w:cs="Arial" w:hint="eastAsia"/>
                <w:color w:val="0000FF"/>
                <w:sz w:val="16"/>
                <w:szCs w:val="16"/>
                <w:lang w:eastAsia="ko-KR"/>
              </w:rPr>
              <w:t>80</w:t>
            </w:r>
            <w:r w:rsidRPr="00382C41">
              <w:rPr>
                <w:rFonts w:ascii="Arial" w:hAnsi="Arial" w:cs="Arial"/>
                <w:color w:val="0000FF"/>
                <w:sz w:val="16"/>
                <w:szCs w:val="16"/>
              </w:rPr>
              <w:t>bis</w:t>
            </w:r>
          </w:p>
        </w:tc>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7</w:t>
            </w:r>
          </w:p>
        </w:tc>
        <w:tc>
          <w:tcPr>
            <w:tcW w:w="454" w:type="dxa"/>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8</w:t>
            </w:r>
            <w:r>
              <w:rPr>
                <w:rFonts w:ascii="Arial" w:hAnsi="Arial" w:cs="Arial" w:hint="eastAsia"/>
                <w:color w:val="0000FF"/>
                <w:sz w:val="16"/>
                <w:szCs w:val="16"/>
                <w:lang w:eastAsia="ko-KR"/>
              </w:rPr>
              <w:t>7</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6</w:t>
            </w:r>
          </w:p>
        </w:tc>
        <w:tc>
          <w:tcPr>
            <w:tcW w:w="454" w:type="dxa"/>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6</w:t>
            </w:r>
          </w:p>
        </w:tc>
        <w:tc>
          <w:tcPr>
            <w:tcW w:w="454" w:type="dxa"/>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6</w:t>
            </w:r>
          </w:p>
        </w:tc>
        <w:tc>
          <w:tcPr>
            <w:tcW w:w="454" w:type="dxa"/>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sidRPr="00382C41">
              <w:rPr>
                <w:rFonts w:ascii="Arial" w:hAnsi="Arial" w:cs="Arial" w:hint="eastAsia"/>
                <w:color w:val="0000FF"/>
                <w:sz w:val="16"/>
                <w:szCs w:val="16"/>
                <w:lang w:eastAsia="ko-KR"/>
              </w:rPr>
              <w:t>9</w:t>
            </w:r>
            <w:r>
              <w:rPr>
                <w:rFonts w:ascii="Arial" w:hAnsi="Arial" w:cs="Arial" w:hint="eastAsia"/>
                <w:color w:val="0000FF"/>
                <w:sz w:val="16"/>
                <w:szCs w:val="16"/>
                <w:lang w:eastAsia="ko-KR"/>
              </w:rPr>
              <w:t>4</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81</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81</w:t>
            </w:r>
          </w:p>
        </w:tc>
        <w:tc>
          <w:tcPr>
            <w:tcW w:w="454"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81</w:t>
            </w:r>
          </w:p>
        </w:tc>
        <w:tc>
          <w:tcPr>
            <w:tcW w:w="510" w:type="dxa"/>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lang w:eastAsia="ko-KR"/>
              </w:rPr>
            </w:pPr>
            <w:r>
              <w:rPr>
                <w:rFonts w:ascii="Arial" w:hAnsi="Arial" w:cs="Arial" w:hint="eastAsia"/>
                <w:color w:val="0000FF"/>
                <w:sz w:val="16"/>
                <w:szCs w:val="16"/>
                <w:lang w:eastAsia="ko-KR"/>
              </w:rPr>
              <w:t>81</w:t>
            </w:r>
          </w:p>
        </w:tc>
      </w:tr>
      <w:tr w:rsidR="003F423D" w:rsidRPr="00382C41" w:rsidTr="00EB0AA8">
        <w:tc>
          <w:tcPr>
            <w:tcW w:w="454" w:type="dxa"/>
            <w:shd w:val="clear" w:color="auto" w:fill="CC99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p>
        </w:tc>
        <w:tc>
          <w:tcPr>
            <w:tcW w:w="454"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r>
              <w:rPr>
                <w:rFonts w:ascii="Arial" w:eastAsia="맑은 고딕" w:hAnsi="Arial" w:cs="Arial" w:hint="eastAsia"/>
                <w:b/>
                <w:bCs/>
                <w:sz w:val="16"/>
                <w:szCs w:val="16"/>
                <w:lang w:eastAsia="ko-KR"/>
              </w:rPr>
              <w:t>2</w:t>
            </w: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FFCC99"/>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510"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CC99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p>
        </w:tc>
        <w:tc>
          <w:tcPr>
            <w:tcW w:w="454"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r>
              <w:rPr>
                <w:rFonts w:ascii="Arial" w:eastAsia="맑은 고딕" w:hAnsi="Arial" w:cs="Arial" w:hint="eastAsia"/>
                <w:b/>
                <w:bCs/>
                <w:sz w:val="16"/>
                <w:szCs w:val="16"/>
                <w:lang w:eastAsia="ko-KR"/>
              </w:rPr>
              <w:t>2</w:t>
            </w:r>
          </w:p>
        </w:tc>
        <w:tc>
          <w:tcPr>
            <w:tcW w:w="454" w:type="dxa"/>
            <w:shd w:val="clear" w:color="auto" w:fill="CC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FFCC99"/>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510"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454"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510" w:type="dxa"/>
            <w:shd w:val="clear" w:color="auto" w:fill="auto"/>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r>
    </w:tbl>
    <w:p w:rsidR="003F423D" w:rsidRDefault="003F423D" w:rsidP="003F423D">
      <w:pPr>
        <w:spacing w:after="0"/>
        <w:rPr>
          <w:rFonts w:ascii="Arial" w:eastAsia="SimSun"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7"/>
        <w:gridCol w:w="454"/>
        <w:gridCol w:w="446"/>
        <w:gridCol w:w="8"/>
        <w:gridCol w:w="454"/>
        <w:gridCol w:w="438"/>
        <w:gridCol w:w="16"/>
        <w:gridCol w:w="454"/>
        <w:gridCol w:w="510"/>
        <w:gridCol w:w="10"/>
        <w:gridCol w:w="444"/>
        <w:gridCol w:w="514"/>
      </w:tblGrid>
      <w:tr w:rsidR="003F423D" w:rsidRPr="00382C41" w:rsidTr="00EB0AA8">
        <w:tc>
          <w:tcPr>
            <w:tcW w:w="911" w:type="dxa"/>
            <w:gridSpan w:val="2"/>
            <w:tcBorders>
              <w:top w:val="single" w:sz="4" w:space="0" w:color="auto"/>
              <w:left w:val="single" w:sz="4" w:space="0" w:color="auto"/>
              <w:bottom w:val="single" w:sz="4" w:space="0" w:color="auto"/>
              <w:right w:val="nil"/>
            </w:tcBorders>
            <w:shd w:val="clear" w:color="auto" w:fill="E6E6E6"/>
          </w:tcPr>
          <w:p w:rsidR="003F423D" w:rsidRPr="00A6020E" w:rsidRDefault="003F423D" w:rsidP="00EB0AA8">
            <w:pPr>
              <w:tabs>
                <w:tab w:val="left" w:pos="4253"/>
                <w:tab w:val="left" w:pos="8392"/>
                <w:tab w:val="left" w:pos="8505"/>
              </w:tabs>
              <w:spacing w:after="0"/>
              <w:rPr>
                <w:rFonts w:ascii="Arial" w:eastAsia="SimSun" w:hAnsi="Arial" w:cs="Arial"/>
                <w:b/>
                <w:bCs/>
                <w:color w:val="0000FF"/>
                <w:lang w:eastAsia="zh-CN"/>
              </w:rPr>
            </w:pPr>
            <w:r w:rsidRPr="00382C41">
              <w:rPr>
                <w:rFonts w:ascii="Arial" w:hAnsi="Arial" w:cs="Arial"/>
                <w:b/>
                <w:bCs/>
                <w:color w:val="0000FF"/>
              </w:rPr>
              <w:t>RAN #</w:t>
            </w:r>
            <w:r w:rsidRPr="00382C41">
              <w:rPr>
                <w:rFonts w:ascii="Arial" w:hAnsi="Arial" w:cs="Arial" w:hint="eastAsia"/>
                <w:b/>
                <w:bCs/>
                <w:color w:val="0000FF"/>
                <w:lang w:eastAsia="ko-KR"/>
              </w:rPr>
              <w:t>7</w:t>
            </w:r>
            <w:r>
              <w:rPr>
                <w:rFonts w:ascii="Arial" w:eastAsia="SimSun" w:hAnsi="Arial" w:cs="Arial" w:hint="eastAsia"/>
                <w:b/>
                <w:bCs/>
                <w:color w:val="0000FF"/>
                <w:lang w:eastAsia="zh-CN"/>
              </w:rPr>
              <w:t>4</w:t>
            </w:r>
          </w:p>
        </w:tc>
        <w:tc>
          <w:tcPr>
            <w:tcW w:w="900" w:type="dxa"/>
            <w:gridSpan w:val="2"/>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right"/>
              <w:rPr>
                <w:rFonts w:ascii="Arial" w:hAnsi="Arial" w:cs="Arial"/>
                <w:b/>
                <w:bCs/>
                <w:color w:val="0000FF"/>
              </w:rPr>
            </w:pPr>
          </w:p>
        </w:tc>
        <w:tc>
          <w:tcPr>
            <w:tcW w:w="900" w:type="dxa"/>
            <w:gridSpan w:val="3"/>
            <w:tcBorders>
              <w:top w:val="single" w:sz="4" w:space="0" w:color="auto"/>
              <w:left w:val="nil"/>
              <w:bottom w:val="single" w:sz="4" w:space="0" w:color="auto"/>
              <w:right w:val="nil"/>
            </w:tcBorders>
            <w:shd w:val="clear" w:color="auto" w:fill="E6E6E6"/>
          </w:tcPr>
          <w:p w:rsidR="003F423D" w:rsidRPr="00A6020E" w:rsidRDefault="003F423D" w:rsidP="00EB0AA8">
            <w:pPr>
              <w:tabs>
                <w:tab w:val="left" w:pos="4253"/>
                <w:tab w:val="left" w:pos="8392"/>
                <w:tab w:val="left" w:pos="8505"/>
              </w:tabs>
              <w:spacing w:after="0"/>
              <w:jc w:val="center"/>
              <w:rPr>
                <w:rFonts w:ascii="Arial" w:eastAsia="SimSun" w:hAnsi="Arial" w:cs="Arial"/>
                <w:b/>
                <w:bCs/>
                <w:color w:val="0000FF"/>
                <w:lang w:eastAsia="zh-CN"/>
              </w:rPr>
            </w:pPr>
            <w:r w:rsidRPr="00382C41">
              <w:rPr>
                <w:rFonts w:ascii="Arial" w:hAnsi="Arial" w:cs="Arial"/>
                <w:b/>
                <w:bCs/>
                <w:color w:val="0000FF"/>
              </w:rPr>
              <w:t>Q</w:t>
            </w:r>
            <w:r>
              <w:rPr>
                <w:rFonts w:ascii="Arial" w:eastAsia="SimSun" w:hAnsi="Arial" w:cs="Arial" w:hint="eastAsia"/>
                <w:b/>
                <w:bCs/>
                <w:color w:val="0000FF"/>
                <w:lang w:eastAsia="zh-CN"/>
              </w:rPr>
              <w:t>1</w:t>
            </w:r>
            <w:r w:rsidRPr="00382C41">
              <w:rPr>
                <w:rFonts w:ascii="Arial" w:hAnsi="Arial" w:cs="Arial"/>
                <w:b/>
                <w:bCs/>
                <w:color w:val="0000FF"/>
              </w:rPr>
              <w:t>/201</w:t>
            </w:r>
            <w:r>
              <w:rPr>
                <w:rFonts w:ascii="Arial" w:eastAsia="SimSun" w:hAnsi="Arial" w:cs="Arial" w:hint="eastAsia"/>
                <w:b/>
                <w:bCs/>
                <w:color w:val="0000FF"/>
                <w:lang w:eastAsia="zh-CN"/>
              </w:rPr>
              <w:t>7</w:t>
            </w:r>
          </w:p>
        </w:tc>
        <w:tc>
          <w:tcPr>
            <w:tcW w:w="990" w:type="dxa"/>
            <w:gridSpan w:val="4"/>
            <w:tcBorders>
              <w:top w:val="single" w:sz="4" w:space="0" w:color="auto"/>
              <w:left w:val="nil"/>
              <w:bottom w:val="single" w:sz="4" w:space="0" w:color="auto"/>
              <w:right w:val="nil"/>
            </w:tcBorders>
            <w:shd w:val="clear" w:color="auto" w:fill="E6E6E6"/>
          </w:tcPr>
          <w:p w:rsidR="003F423D" w:rsidRPr="00382C41" w:rsidRDefault="003F423D" w:rsidP="00EB0AA8">
            <w:pPr>
              <w:tabs>
                <w:tab w:val="left" w:pos="4253"/>
                <w:tab w:val="left" w:pos="8392"/>
                <w:tab w:val="left" w:pos="8505"/>
              </w:tabs>
              <w:spacing w:after="0"/>
              <w:jc w:val="right"/>
              <w:rPr>
                <w:rFonts w:ascii="Arial" w:hAnsi="Arial" w:cs="Arial"/>
                <w:b/>
                <w:bCs/>
                <w:color w:val="0000FF"/>
              </w:rPr>
            </w:pPr>
          </w:p>
        </w:tc>
        <w:tc>
          <w:tcPr>
            <w:tcW w:w="958" w:type="dxa"/>
            <w:gridSpan w:val="2"/>
            <w:tcBorders>
              <w:top w:val="single" w:sz="4" w:space="0" w:color="auto"/>
              <w:left w:val="nil"/>
              <w:bottom w:val="single" w:sz="4" w:space="0" w:color="auto"/>
              <w:right w:val="single" w:sz="4" w:space="0" w:color="auto"/>
            </w:tcBorders>
            <w:shd w:val="clear" w:color="auto" w:fill="E6E6E6"/>
          </w:tcPr>
          <w:p w:rsidR="003F423D" w:rsidRPr="00A6020E" w:rsidRDefault="003F423D" w:rsidP="00EB0AA8">
            <w:pPr>
              <w:tabs>
                <w:tab w:val="left" w:pos="4253"/>
                <w:tab w:val="left" w:pos="8392"/>
                <w:tab w:val="left" w:pos="8505"/>
              </w:tabs>
              <w:spacing w:after="0"/>
              <w:jc w:val="center"/>
              <w:rPr>
                <w:rFonts w:ascii="Arial" w:eastAsia="SimSun" w:hAnsi="Arial" w:cs="Arial"/>
                <w:b/>
                <w:bCs/>
                <w:color w:val="0000FF"/>
                <w:lang w:eastAsia="zh-CN"/>
              </w:rPr>
            </w:pPr>
            <w:r w:rsidRPr="00382C41">
              <w:rPr>
                <w:rFonts w:ascii="Arial" w:hAnsi="Arial" w:cs="Arial"/>
                <w:b/>
                <w:bCs/>
                <w:color w:val="0000FF"/>
              </w:rPr>
              <w:t>RAN #</w:t>
            </w:r>
            <w:r w:rsidRPr="00382C41">
              <w:rPr>
                <w:rFonts w:ascii="Arial" w:hAnsi="Arial" w:cs="Arial" w:hint="eastAsia"/>
                <w:b/>
                <w:bCs/>
                <w:color w:val="0000FF"/>
                <w:lang w:eastAsia="ko-KR"/>
              </w:rPr>
              <w:t>7</w:t>
            </w:r>
            <w:r>
              <w:rPr>
                <w:rFonts w:ascii="Arial" w:eastAsia="SimSun" w:hAnsi="Arial" w:cs="Arial" w:hint="eastAsia"/>
                <w:b/>
                <w:bCs/>
                <w:color w:val="0000FF"/>
                <w:lang w:eastAsia="zh-CN"/>
              </w:rPr>
              <w:t>5</w:t>
            </w:r>
          </w:p>
        </w:tc>
      </w:tr>
      <w:tr w:rsidR="003F423D" w:rsidRPr="00382C41" w:rsidTr="00EB0AA8">
        <w:tc>
          <w:tcPr>
            <w:tcW w:w="454"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R1L</w:t>
            </w:r>
          </w:p>
        </w:tc>
        <w:tc>
          <w:tcPr>
            <w:tcW w:w="457" w:type="dxa"/>
            <w:tcBorders>
              <w:top w:val="single" w:sz="4" w:space="0" w:color="auto"/>
            </w:tcBorders>
            <w:shd w:val="clear" w:color="auto" w:fill="CC99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R2L</w:t>
            </w:r>
          </w:p>
        </w:tc>
        <w:tc>
          <w:tcPr>
            <w:tcW w:w="454" w:type="dxa"/>
            <w:gridSpan w:val="2"/>
            <w:tcBorders>
              <w:top w:val="single" w:sz="4" w:space="0" w:color="auto"/>
            </w:tcBorders>
            <w:shd w:val="clear" w:color="auto" w:fill="CC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R2J</w:t>
            </w:r>
          </w:p>
        </w:tc>
        <w:tc>
          <w:tcPr>
            <w:tcW w:w="454" w:type="dxa"/>
            <w:gridSpan w:val="2"/>
            <w:tcBorders>
              <w:top w:val="single" w:sz="4" w:space="0" w:color="auto"/>
            </w:tcBorders>
            <w:shd w:val="clear" w:color="auto" w:fill="FFCC99"/>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R4RD Core</w:t>
            </w:r>
          </w:p>
        </w:tc>
        <w:tc>
          <w:tcPr>
            <w:tcW w:w="454" w:type="dxa"/>
            <w:gridSpan w:val="2"/>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R4RF</w:t>
            </w:r>
          </w:p>
          <w:p w:rsidR="003F423D" w:rsidRPr="00382C41" w:rsidRDefault="003F423D" w:rsidP="00EB0AA8">
            <w:pPr>
              <w:spacing w:after="0"/>
              <w:jc w:val="center"/>
              <w:rPr>
                <w:rFonts w:ascii="Arial" w:hAnsi="Arial" w:cs="Arial"/>
                <w:color w:val="0000FF"/>
                <w:sz w:val="16"/>
                <w:szCs w:val="16"/>
              </w:rPr>
            </w:pPr>
            <w:proofErr w:type="spellStart"/>
            <w:r w:rsidRPr="00382C41">
              <w:rPr>
                <w:rFonts w:ascii="Arial" w:hAnsi="Arial" w:cs="Arial"/>
                <w:color w:val="0000FF"/>
                <w:sz w:val="16"/>
                <w:szCs w:val="16"/>
              </w:rPr>
              <w:t>Perf</w:t>
            </w:r>
            <w:proofErr w:type="spellEnd"/>
          </w:p>
        </w:tc>
        <w:tc>
          <w:tcPr>
            <w:tcW w:w="514" w:type="dxa"/>
            <w:tcBorders>
              <w:top w:val="single" w:sz="4" w:space="0" w:color="auto"/>
            </w:tcBorders>
            <w:shd w:val="clear" w:color="auto" w:fill="auto"/>
            <w:tcMar>
              <w:top w:w="28" w:type="dxa"/>
              <w:bottom w:w="11" w:type="dxa"/>
            </w:tcMar>
          </w:tcPr>
          <w:p w:rsidR="003F423D" w:rsidRPr="00382C41" w:rsidRDefault="003F423D" w:rsidP="00EB0AA8">
            <w:pPr>
              <w:spacing w:after="0"/>
              <w:jc w:val="center"/>
              <w:rPr>
                <w:rFonts w:ascii="Arial" w:hAnsi="Arial" w:cs="Arial"/>
                <w:color w:val="0000FF"/>
                <w:sz w:val="16"/>
                <w:szCs w:val="16"/>
              </w:rPr>
            </w:pPr>
            <w:r w:rsidRPr="00382C41">
              <w:rPr>
                <w:rFonts w:ascii="Arial" w:hAnsi="Arial" w:cs="Arial"/>
                <w:color w:val="0000FF"/>
                <w:sz w:val="16"/>
                <w:szCs w:val="16"/>
              </w:rPr>
              <w:t xml:space="preserve">R4RD </w:t>
            </w:r>
            <w:proofErr w:type="spellStart"/>
            <w:r w:rsidRPr="00382C41">
              <w:rPr>
                <w:rFonts w:ascii="Arial" w:hAnsi="Arial" w:cs="Arial"/>
                <w:color w:val="0000FF"/>
                <w:sz w:val="16"/>
                <w:szCs w:val="16"/>
              </w:rPr>
              <w:t>Perf</w:t>
            </w:r>
            <w:proofErr w:type="spellEnd"/>
          </w:p>
        </w:tc>
      </w:tr>
      <w:tr w:rsidR="003F423D" w:rsidRPr="00382C41" w:rsidTr="00EB0AA8">
        <w:tc>
          <w:tcPr>
            <w:tcW w:w="454" w:type="dxa"/>
            <w:shd w:val="clear" w:color="auto" w:fill="CC99FF"/>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sidRPr="00382C41">
              <w:rPr>
                <w:rFonts w:ascii="Arial" w:hAnsi="Arial" w:cs="Arial"/>
                <w:color w:val="0000FF"/>
                <w:sz w:val="16"/>
                <w:szCs w:val="16"/>
              </w:rPr>
              <w:t>8</w:t>
            </w:r>
            <w:r>
              <w:rPr>
                <w:rFonts w:ascii="Arial" w:eastAsia="SimSun" w:hAnsi="Arial" w:cs="Arial" w:hint="eastAsia"/>
                <w:color w:val="0000FF"/>
                <w:sz w:val="16"/>
                <w:szCs w:val="16"/>
                <w:lang w:eastAsia="zh-CN"/>
              </w:rPr>
              <w:t>8</w:t>
            </w:r>
          </w:p>
        </w:tc>
        <w:tc>
          <w:tcPr>
            <w:tcW w:w="457" w:type="dxa"/>
            <w:shd w:val="clear" w:color="auto" w:fill="CC99FF"/>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sidRPr="00382C41">
              <w:rPr>
                <w:rFonts w:ascii="Arial" w:hAnsi="Arial" w:cs="Arial"/>
                <w:color w:val="0000FF"/>
                <w:sz w:val="16"/>
                <w:szCs w:val="16"/>
              </w:rPr>
              <w:t>8</w:t>
            </w:r>
            <w:r>
              <w:rPr>
                <w:rFonts w:ascii="Arial" w:eastAsia="SimSun" w:hAnsi="Arial" w:cs="Arial" w:hint="eastAsia"/>
                <w:color w:val="0000FF"/>
                <w:sz w:val="16"/>
                <w:szCs w:val="16"/>
                <w:lang w:eastAsia="zh-CN"/>
              </w:rPr>
              <w:t>8</w:t>
            </w:r>
          </w:p>
        </w:tc>
        <w:tc>
          <w:tcPr>
            <w:tcW w:w="454" w:type="dxa"/>
            <w:shd w:val="clear" w:color="auto" w:fill="CCCCFF"/>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sidRPr="00382C41">
              <w:rPr>
                <w:rFonts w:ascii="Arial" w:hAnsi="Arial" w:cs="Arial" w:hint="eastAsia"/>
                <w:color w:val="0000FF"/>
                <w:sz w:val="16"/>
                <w:szCs w:val="16"/>
                <w:lang w:eastAsia="ko-KR"/>
              </w:rPr>
              <w:t>9</w:t>
            </w:r>
            <w:r>
              <w:rPr>
                <w:rFonts w:ascii="Arial" w:eastAsia="SimSun" w:hAnsi="Arial" w:cs="Arial" w:hint="eastAsia"/>
                <w:color w:val="0000FF"/>
                <w:sz w:val="16"/>
                <w:szCs w:val="16"/>
                <w:lang w:eastAsia="zh-CN"/>
              </w:rPr>
              <w:t>7</w:t>
            </w:r>
          </w:p>
        </w:tc>
        <w:tc>
          <w:tcPr>
            <w:tcW w:w="454" w:type="dxa"/>
            <w:gridSpan w:val="2"/>
            <w:shd w:val="clear" w:color="auto" w:fill="CCCCFF"/>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sidRPr="00382C41">
              <w:rPr>
                <w:rFonts w:ascii="Arial" w:hAnsi="Arial" w:cs="Arial" w:hint="eastAsia"/>
                <w:color w:val="0000FF"/>
                <w:sz w:val="16"/>
                <w:szCs w:val="16"/>
                <w:lang w:eastAsia="ko-KR"/>
              </w:rPr>
              <w:t>9</w:t>
            </w:r>
            <w:r>
              <w:rPr>
                <w:rFonts w:ascii="Arial" w:eastAsia="SimSun" w:hAnsi="Arial" w:cs="Arial" w:hint="eastAsia"/>
                <w:color w:val="0000FF"/>
                <w:sz w:val="16"/>
                <w:szCs w:val="16"/>
                <w:lang w:eastAsia="zh-CN"/>
              </w:rPr>
              <w:t>7</w:t>
            </w:r>
          </w:p>
        </w:tc>
        <w:tc>
          <w:tcPr>
            <w:tcW w:w="454" w:type="dxa"/>
            <w:shd w:val="clear" w:color="auto" w:fill="99CCFF"/>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sidRPr="00382C41">
              <w:rPr>
                <w:rFonts w:ascii="Arial" w:hAnsi="Arial" w:cs="Arial" w:hint="eastAsia"/>
                <w:color w:val="0000FF"/>
                <w:sz w:val="16"/>
                <w:szCs w:val="16"/>
                <w:lang w:eastAsia="ko-KR"/>
              </w:rPr>
              <w:t>9</w:t>
            </w:r>
            <w:r>
              <w:rPr>
                <w:rFonts w:ascii="Arial" w:eastAsia="SimSun" w:hAnsi="Arial" w:cs="Arial" w:hint="eastAsia"/>
                <w:color w:val="0000FF"/>
                <w:sz w:val="16"/>
                <w:szCs w:val="16"/>
                <w:lang w:eastAsia="zh-CN"/>
              </w:rPr>
              <w:t>7</w:t>
            </w:r>
          </w:p>
        </w:tc>
        <w:tc>
          <w:tcPr>
            <w:tcW w:w="454" w:type="dxa"/>
            <w:gridSpan w:val="2"/>
            <w:shd w:val="clear" w:color="auto" w:fill="FFCC99"/>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sidRPr="00382C41">
              <w:rPr>
                <w:rFonts w:ascii="Arial" w:hAnsi="Arial" w:cs="Arial" w:hint="eastAsia"/>
                <w:color w:val="0000FF"/>
                <w:sz w:val="16"/>
                <w:szCs w:val="16"/>
                <w:lang w:eastAsia="ko-KR"/>
              </w:rPr>
              <w:t>9</w:t>
            </w:r>
            <w:r>
              <w:rPr>
                <w:rFonts w:ascii="Arial" w:eastAsia="SimSun" w:hAnsi="Arial" w:cs="Arial" w:hint="eastAsia"/>
                <w:color w:val="0000FF"/>
                <w:sz w:val="16"/>
                <w:szCs w:val="16"/>
                <w:lang w:eastAsia="zh-CN"/>
              </w:rPr>
              <w:t>5</w:t>
            </w:r>
          </w:p>
        </w:tc>
        <w:tc>
          <w:tcPr>
            <w:tcW w:w="454" w:type="dxa"/>
            <w:shd w:val="clear" w:color="auto" w:fill="auto"/>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Pr>
                <w:rFonts w:ascii="Arial" w:hAnsi="Arial" w:cs="Arial" w:hint="eastAsia"/>
                <w:color w:val="0000FF"/>
                <w:sz w:val="16"/>
                <w:szCs w:val="16"/>
                <w:lang w:eastAsia="ko-KR"/>
              </w:rPr>
              <w:t>8</w:t>
            </w:r>
            <w:r>
              <w:rPr>
                <w:rFonts w:ascii="Arial" w:eastAsia="SimSun" w:hAnsi="Arial" w:cs="Arial" w:hint="eastAsia"/>
                <w:color w:val="0000FF"/>
                <w:sz w:val="16"/>
                <w:szCs w:val="16"/>
                <w:lang w:eastAsia="zh-CN"/>
              </w:rPr>
              <w:t>2</w:t>
            </w:r>
          </w:p>
        </w:tc>
        <w:tc>
          <w:tcPr>
            <w:tcW w:w="510" w:type="dxa"/>
            <w:shd w:val="clear" w:color="auto" w:fill="auto"/>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Pr>
                <w:rFonts w:ascii="Arial" w:hAnsi="Arial" w:cs="Arial" w:hint="eastAsia"/>
                <w:color w:val="0000FF"/>
                <w:sz w:val="16"/>
                <w:szCs w:val="16"/>
                <w:lang w:eastAsia="ko-KR"/>
              </w:rPr>
              <w:t>8</w:t>
            </w:r>
            <w:r>
              <w:rPr>
                <w:rFonts w:ascii="Arial" w:eastAsia="SimSun" w:hAnsi="Arial" w:cs="Arial" w:hint="eastAsia"/>
                <w:color w:val="0000FF"/>
                <w:sz w:val="16"/>
                <w:szCs w:val="16"/>
                <w:lang w:eastAsia="zh-CN"/>
              </w:rPr>
              <w:t>2</w:t>
            </w:r>
          </w:p>
        </w:tc>
        <w:tc>
          <w:tcPr>
            <w:tcW w:w="454" w:type="dxa"/>
            <w:gridSpan w:val="2"/>
            <w:shd w:val="clear" w:color="auto" w:fill="auto"/>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Pr>
                <w:rFonts w:ascii="Arial" w:hAnsi="Arial" w:cs="Arial" w:hint="eastAsia"/>
                <w:color w:val="0000FF"/>
                <w:sz w:val="16"/>
                <w:szCs w:val="16"/>
                <w:lang w:eastAsia="ko-KR"/>
              </w:rPr>
              <w:t>8</w:t>
            </w:r>
            <w:r>
              <w:rPr>
                <w:rFonts w:ascii="Arial" w:eastAsia="SimSun" w:hAnsi="Arial" w:cs="Arial" w:hint="eastAsia"/>
                <w:color w:val="0000FF"/>
                <w:sz w:val="16"/>
                <w:szCs w:val="16"/>
                <w:lang w:eastAsia="zh-CN"/>
              </w:rPr>
              <w:t>2</w:t>
            </w:r>
          </w:p>
        </w:tc>
        <w:tc>
          <w:tcPr>
            <w:tcW w:w="514" w:type="dxa"/>
            <w:shd w:val="clear" w:color="auto" w:fill="auto"/>
            <w:tcMar>
              <w:top w:w="28" w:type="dxa"/>
              <w:bottom w:w="11" w:type="dxa"/>
            </w:tcMar>
          </w:tcPr>
          <w:p w:rsidR="003F423D" w:rsidRPr="00A6020E" w:rsidRDefault="003F423D" w:rsidP="00EB0AA8">
            <w:pPr>
              <w:spacing w:after="0"/>
              <w:jc w:val="center"/>
              <w:rPr>
                <w:rFonts w:ascii="Arial" w:eastAsia="SimSun" w:hAnsi="Arial" w:cs="Arial"/>
                <w:color w:val="0000FF"/>
                <w:sz w:val="16"/>
                <w:szCs w:val="16"/>
                <w:lang w:eastAsia="zh-CN"/>
              </w:rPr>
            </w:pPr>
            <w:r>
              <w:rPr>
                <w:rFonts w:ascii="Arial" w:hAnsi="Arial" w:cs="Arial" w:hint="eastAsia"/>
                <w:color w:val="0000FF"/>
                <w:sz w:val="16"/>
                <w:szCs w:val="16"/>
                <w:lang w:eastAsia="ko-KR"/>
              </w:rPr>
              <w:t>8</w:t>
            </w:r>
            <w:r>
              <w:rPr>
                <w:rFonts w:ascii="Arial" w:eastAsia="SimSun" w:hAnsi="Arial" w:cs="Arial" w:hint="eastAsia"/>
                <w:color w:val="0000FF"/>
                <w:sz w:val="16"/>
                <w:szCs w:val="16"/>
                <w:lang w:eastAsia="zh-CN"/>
              </w:rPr>
              <w:t>2</w:t>
            </w:r>
          </w:p>
        </w:tc>
      </w:tr>
      <w:tr w:rsidR="003F423D" w:rsidRPr="00382C41" w:rsidTr="00EB0AA8">
        <w:tc>
          <w:tcPr>
            <w:tcW w:w="454" w:type="dxa"/>
            <w:shd w:val="clear" w:color="auto" w:fill="CC99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p>
        </w:tc>
        <w:tc>
          <w:tcPr>
            <w:tcW w:w="457" w:type="dxa"/>
            <w:shd w:val="clear" w:color="auto" w:fill="CC99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shd w:val="clear" w:color="auto" w:fill="CCCCFF"/>
            <w:tcMar>
              <w:top w:w="28" w:type="dxa"/>
              <w:bottom w:w="28" w:type="dxa"/>
            </w:tcMar>
          </w:tcPr>
          <w:p w:rsidR="003F423D" w:rsidRPr="00E73292" w:rsidRDefault="003F423D" w:rsidP="00EB0AA8">
            <w:pPr>
              <w:spacing w:after="0"/>
              <w:jc w:val="center"/>
              <w:rPr>
                <w:rFonts w:ascii="Arial" w:eastAsia="SimSun" w:hAnsi="Arial" w:cs="Arial"/>
                <w:b/>
                <w:bCs/>
                <w:sz w:val="16"/>
                <w:szCs w:val="16"/>
                <w:lang w:eastAsia="zh-CN"/>
              </w:rPr>
            </w:pPr>
          </w:p>
        </w:tc>
        <w:tc>
          <w:tcPr>
            <w:tcW w:w="454" w:type="dxa"/>
            <w:gridSpan w:val="2"/>
            <w:shd w:val="clear" w:color="auto" w:fill="CCCCFF"/>
            <w:tcMar>
              <w:top w:w="28" w:type="dxa"/>
              <w:bottom w:w="28" w:type="dxa"/>
            </w:tcMar>
          </w:tcPr>
          <w:p w:rsidR="003F423D" w:rsidRPr="003F423D" w:rsidRDefault="003F423D" w:rsidP="00EB0AA8">
            <w:pPr>
              <w:spacing w:after="0"/>
              <w:jc w:val="center"/>
              <w:rPr>
                <w:rFonts w:ascii="Arial" w:eastAsia="맑은 고딕" w:hAnsi="Arial" w:cs="Arial"/>
                <w:b/>
                <w:bCs/>
                <w:sz w:val="16"/>
                <w:szCs w:val="16"/>
                <w:lang w:eastAsia="ko-KR"/>
              </w:rPr>
            </w:pPr>
            <w:r>
              <w:rPr>
                <w:rFonts w:ascii="Arial" w:eastAsia="맑은 고딕" w:hAnsi="Arial" w:cs="Arial" w:hint="eastAsia"/>
                <w:b/>
                <w:bCs/>
                <w:sz w:val="16"/>
                <w:szCs w:val="16"/>
                <w:lang w:eastAsia="ko-KR"/>
              </w:rPr>
              <w:t>2</w:t>
            </w:r>
          </w:p>
        </w:tc>
        <w:tc>
          <w:tcPr>
            <w:tcW w:w="454" w:type="dxa"/>
            <w:shd w:val="clear" w:color="auto" w:fill="99CCFF"/>
            <w:tcMar>
              <w:top w:w="28" w:type="dxa"/>
              <w:bottom w:w="28" w:type="dxa"/>
            </w:tcMar>
          </w:tcPr>
          <w:p w:rsidR="003F423D" w:rsidRPr="00382C41" w:rsidRDefault="003F423D" w:rsidP="00EB0AA8">
            <w:pPr>
              <w:spacing w:after="0"/>
              <w:jc w:val="center"/>
              <w:rPr>
                <w:rFonts w:ascii="Arial" w:hAnsi="Arial" w:cs="Arial"/>
                <w:b/>
                <w:bCs/>
                <w:sz w:val="16"/>
                <w:szCs w:val="16"/>
              </w:rPr>
            </w:pPr>
          </w:p>
        </w:tc>
        <w:tc>
          <w:tcPr>
            <w:tcW w:w="454" w:type="dxa"/>
            <w:gridSpan w:val="2"/>
            <w:shd w:val="clear" w:color="auto" w:fill="FFCC99"/>
            <w:tcMar>
              <w:top w:w="28" w:type="dxa"/>
              <w:bottom w:w="28" w:type="dxa"/>
            </w:tcMar>
          </w:tcPr>
          <w:p w:rsidR="003F423D" w:rsidRPr="00382C41" w:rsidRDefault="003F423D" w:rsidP="00EB0AA8">
            <w:pPr>
              <w:spacing w:after="0"/>
              <w:jc w:val="center"/>
              <w:rPr>
                <w:rFonts w:ascii="Arial" w:hAnsi="Arial" w:cs="Arial"/>
                <w:b/>
                <w:bCs/>
                <w:sz w:val="16"/>
                <w:szCs w:val="16"/>
                <w:lang w:eastAsia="ko-KR"/>
              </w:rPr>
            </w:pPr>
          </w:p>
        </w:tc>
        <w:tc>
          <w:tcPr>
            <w:tcW w:w="454" w:type="dxa"/>
            <w:shd w:val="clear" w:color="auto" w:fill="auto"/>
            <w:tcMar>
              <w:top w:w="28" w:type="dxa"/>
              <w:bottom w:w="28" w:type="dxa"/>
            </w:tcMar>
          </w:tcPr>
          <w:p w:rsidR="003F423D" w:rsidRPr="00E73292" w:rsidRDefault="003F423D" w:rsidP="00EB0AA8">
            <w:pPr>
              <w:spacing w:after="0"/>
              <w:jc w:val="center"/>
              <w:rPr>
                <w:rFonts w:ascii="Arial" w:eastAsia="SimSun" w:hAnsi="Arial" w:cs="Arial"/>
                <w:b/>
                <w:bCs/>
                <w:sz w:val="16"/>
                <w:szCs w:val="16"/>
                <w:lang w:eastAsia="zh-CN"/>
              </w:rPr>
            </w:pPr>
          </w:p>
        </w:tc>
        <w:tc>
          <w:tcPr>
            <w:tcW w:w="510" w:type="dxa"/>
            <w:shd w:val="clear" w:color="auto" w:fill="auto"/>
            <w:tcMar>
              <w:top w:w="28" w:type="dxa"/>
              <w:bottom w:w="28" w:type="dxa"/>
            </w:tcMar>
          </w:tcPr>
          <w:p w:rsidR="003F423D" w:rsidRPr="00E73292" w:rsidRDefault="003F423D" w:rsidP="00EB0AA8">
            <w:pPr>
              <w:spacing w:after="0"/>
              <w:jc w:val="center"/>
              <w:rPr>
                <w:rFonts w:ascii="Arial" w:eastAsia="SimSun" w:hAnsi="Arial" w:cs="Arial"/>
                <w:b/>
                <w:bCs/>
                <w:sz w:val="16"/>
                <w:szCs w:val="16"/>
                <w:lang w:eastAsia="zh-CN"/>
              </w:rPr>
            </w:pPr>
          </w:p>
        </w:tc>
        <w:tc>
          <w:tcPr>
            <w:tcW w:w="454" w:type="dxa"/>
            <w:gridSpan w:val="2"/>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c>
          <w:tcPr>
            <w:tcW w:w="514" w:type="dxa"/>
            <w:shd w:val="clear" w:color="auto" w:fill="auto"/>
            <w:tcMar>
              <w:top w:w="28" w:type="dxa"/>
              <w:bottom w:w="28" w:type="dxa"/>
            </w:tcMar>
          </w:tcPr>
          <w:p w:rsidR="003F423D" w:rsidRPr="00A6020E" w:rsidRDefault="003F423D" w:rsidP="00EB0AA8">
            <w:pPr>
              <w:spacing w:after="0"/>
              <w:jc w:val="center"/>
              <w:rPr>
                <w:rFonts w:ascii="Arial" w:eastAsia="SimSun" w:hAnsi="Arial" w:cs="Arial"/>
                <w:b/>
                <w:bCs/>
                <w:sz w:val="16"/>
                <w:szCs w:val="16"/>
                <w:lang w:eastAsia="zh-CN"/>
              </w:rPr>
            </w:pPr>
          </w:p>
        </w:tc>
      </w:tr>
    </w:tbl>
    <w:p w:rsidR="003F423D" w:rsidRDefault="003F423D" w:rsidP="003F423D">
      <w:pPr>
        <w:spacing w:after="0"/>
        <w:rPr>
          <w:rFonts w:ascii="Arial" w:eastAsia="SimSun" w:hAnsi="Arial" w:cs="Arial"/>
          <w:color w:val="0000FF"/>
          <w:lang w:eastAsia="zh-CN"/>
        </w:rPr>
      </w:pPr>
    </w:p>
    <w:p w:rsidR="003F423D" w:rsidRPr="00A6020E" w:rsidRDefault="003F423D" w:rsidP="003F423D">
      <w:pPr>
        <w:spacing w:after="0"/>
        <w:rPr>
          <w:rFonts w:ascii="Arial" w:eastAsia="SimSun" w:hAnsi="Arial" w:cs="Arial"/>
          <w:color w:val="0000FF"/>
          <w:lang w:eastAsia="zh-CN"/>
        </w:rPr>
      </w:pPr>
    </w:p>
    <w:p w:rsidR="003F423D" w:rsidRPr="004E3261" w:rsidRDefault="003F423D" w:rsidP="003F423D">
      <w:pPr>
        <w:spacing w:after="0"/>
        <w:rPr>
          <w:rFonts w:ascii="Arial" w:hAnsi="Arial" w:cs="Arial"/>
          <w:color w:val="0000FF"/>
        </w:rPr>
      </w:pPr>
      <w:r w:rsidRPr="004E3261">
        <w:rPr>
          <w:rFonts w:ascii="Arial" w:hAnsi="Arial" w:cs="Arial"/>
          <w:color w:val="0000FF"/>
        </w:rPr>
        <w:t>L: LTE, U: UMTS, J: Joint, RD: RRM/demodulation</w:t>
      </w:r>
    </w:p>
    <w:p w:rsidR="003F423D" w:rsidRPr="004E3261" w:rsidRDefault="003F423D" w:rsidP="003F423D">
      <w:pPr>
        <w:spacing w:after="0"/>
        <w:rPr>
          <w:rFonts w:ascii="Arial" w:hAnsi="Arial" w:cs="Arial"/>
          <w:color w:val="0000FF"/>
        </w:rPr>
      </w:pPr>
    </w:p>
    <w:p w:rsidR="003F423D" w:rsidRDefault="003F423D" w:rsidP="003F423D">
      <w:pPr>
        <w:pStyle w:val="2"/>
        <w:spacing w:before="0" w:after="0"/>
      </w:pPr>
      <w:r>
        <w:t>5</w:t>
      </w:r>
      <w:r>
        <w:tab/>
        <w:t>Service Aspects</w:t>
      </w:r>
    </w:p>
    <w:p w:rsidR="003F423D" w:rsidRDefault="003F423D" w:rsidP="003F423D">
      <w:pPr>
        <w:spacing w:after="0"/>
        <w:rPr>
          <w:lang w:eastAsia="ko-KR"/>
        </w:rPr>
      </w:pPr>
      <w:r>
        <w:t>No impact.</w:t>
      </w:r>
    </w:p>
    <w:p w:rsidR="003F423D" w:rsidRDefault="003F423D" w:rsidP="003F423D">
      <w:pPr>
        <w:spacing w:after="0"/>
        <w:rPr>
          <w:lang w:eastAsia="ko-KR"/>
        </w:rPr>
      </w:pPr>
    </w:p>
    <w:p w:rsidR="003F423D" w:rsidRDefault="003F423D" w:rsidP="003F423D">
      <w:pPr>
        <w:pStyle w:val="2"/>
        <w:spacing w:before="0" w:after="0"/>
      </w:pPr>
      <w:r>
        <w:t>6</w:t>
      </w:r>
      <w:r>
        <w:tab/>
        <w:t>MMI-Aspects</w:t>
      </w:r>
    </w:p>
    <w:p w:rsidR="003F423D" w:rsidRDefault="003F423D" w:rsidP="003F423D">
      <w:pPr>
        <w:spacing w:after="0"/>
        <w:rPr>
          <w:lang w:eastAsia="ko-KR"/>
        </w:rPr>
      </w:pPr>
      <w:r>
        <w:t>No impact.</w:t>
      </w:r>
    </w:p>
    <w:p w:rsidR="003F423D" w:rsidRPr="008D658B" w:rsidRDefault="003F423D" w:rsidP="003F423D">
      <w:pPr>
        <w:spacing w:after="0"/>
        <w:rPr>
          <w:lang w:eastAsia="ko-KR"/>
        </w:rPr>
      </w:pPr>
    </w:p>
    <w:p w:rsidR="003F423D" w:rsidRDefault="003F423D" w:rsidP="003F423D">
      <w:pPr>
        <w:pStyle w:val="2"/>
        <w:spacing w:before="0" w:after="0"/>
      </w:pPr>
      <w:r>
        <w:t>7</w:t>
      </w:r>
      <w:r>
        <w:tab/>
        <w:t>Charging Aspects</w:t>
      </w:r>
    </w:p>
    <w:p w:rsidR="003F423D" w:rsidRDefault="003F423D" w:rsidP="003F423D">
      <w:pPr>
        <w:spacing w:after="0"/>
        <w:rPr>
          <w:lang w:eastAsia="ko-KR"/>
        </w:rPr>
      </w:pPr>
      <w:r>
        <w:t>No impact.</w:t>
      </w:r>
    </w:p>
    <w:p w:rsidR="003F423D" w:rsidRPr="008D658B" w:rsidRDefault="003F423D" w:rsidP="003F423D">
      <w:pPr>
        <w:spacing w:after="0"/>
        <w:rPr>
          <w:lang w:eastAsia="ko-KR"/>
        </w:rPr>
      </w:pPr>
    </w:p>
    <w:p w:rsidR="003F423D" w:rsidRDefault="003F423D" w:rsidP="003F423D">
      <w:pPr>
        <w:pStyle w:val="2"/>
        <w:spacing w:before="0" w:after="0"/>
      </w:pPr>
      <w:r>
        <w:t>8</w:t>
      </w:r>
      <w:r>
        <w:tab/>
        <w:t>Security Aspects</w:t>
      </w:r>
    </w:p>
    <w:p w:rsidR="003F423D" w:rsidRPr="008D658B" w:rsidRDefault="003F423D" w:rsidP="003F423D">
      <w:r>
        <w:t>No impact.</w:t>
      </w:r>
    </w:p>
    <w:p w:rsidR="003F423D" w:rsidRDefault="003F423D" w:rsidP="003F423D">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797"/>
      </w:tblGrid>
      <w:tr w:rsidR="003F423D" w:rsidRPr="00382C41" w:rsidTr="00EB0AA8">
        <w:trPr>
          <w:jc w:val="center"/>
        </w:trPr>
        <w:tc>
          <w:tcPr>
            <w:tcW w:w="0" w:type="auto"/>
            <w:tcBorders>
              <w:bottom w:val="single" w:sz="12" w:space="0" w:color="auto"/>
              <w:right w:val="single" w:sz="12" w:space="0" w:color="auto"/>
            </w:tcBorders>
            <w:shd w:val="clear" w:color="auto" w:fill="E0E0E0"/>
          </w:tcPr>
          <w:p w:rsidR="003F423D" w:rsidRPr="00382C41" w:rsidRDefault="003F423D" w:rsidP="00EB0AA8">
            <w:pPr>
              <w:pStyle w:val="TAL"/>
              <w:keepNext w:val="0"/>
              <w:ind w:right="-99"/>
              <w:rPr>
                <w:rFonts w:cs="Arial"/>
                <w:b/>
              </w:rPr>
            </w:pPr>
            <w:r w:rsidRPr="00382C41">
              <w:rPr>
                <w:rFonts w:cs="Arial"/>
                <w:b/>
              </w:rPr>
              <w:t>Affects:</w:t>
            </w:r>
          </w:p>
        </w:tc>
        <w:tc>
          <w:tcPr>
            <w:tcW w:w="0" w:type="auto"/>
            <w:tcBorders>
              <w:left w:val="nil"/>
              <w:bottom w:val="single" w:sz="12" w:space="0" w:color="auto"/>
            </w:tcBorders>
            <w:shd w:val="clear" w:color="auto" w:fill="E0E0E0"/>
          </w:tcPr>
          <w:p w:rsidR="003F423D" w:rsidRPr="00382C41" w:rsidRDefault="003F423D" w:rsidP="00EB0AA8">
            <w:pPr>
              <w:pStyle w:val="TAH"/>
              <w:rPr>
                <w:rFonts w:cs="Arial"/>
              </w:rPr>
            </w:pPr>
            <w:r w:rsidRPr="00382C41">
              <w:rPr>
                <w:rFonts w:cs="Arial"/>
              </w:rPr>
              <w:t>UICC apps</w:t>
            </w:r>
          </w:p>
        </w:tc>
        <w:tc>
          <w:tcPr>
            <w:tcW w:w="0" w:type="auto"/>
            <w:tcBorders>
              <w:bottom w:val="single" w:sz="12" w:space="0" w:color="auto"/>
            </w:tcBorders>
            <w:shd w:val="clear" w:color="auto" w:fill="E0E0E0"/>
          </w:tcPr>
          <w:p w:rsidR="003F423D" w:rsidRPr="00382C41" w:rsidRDefault="003F423D" w:rsidP="00EB0AA8">
            <w:pPr>
              <w:pStyle w:val="TAH"/>
              <w:rPr>
                <w:rFonts w:cs="Arial"/>
              </w:rPr>
            </w:pPr>
            <w:r w:rsidRPr="00382C41">
              <w:rPr>
                <w:rFonts w:cs="Arial"/>
              </w:rPr>
              <w:t>ME</w:t>
            </w:r>
          </w:p>
        </w:tc>
        <w:tc>
          <w:tcPr>
            <w:tcW w:w="0" w:type="auto"/>
            <w:tcBorders>
              <w:bottom w:val="single" w:sz="12" w:space="0" w:color="auto"/>
            </w:tcBorders>
            <w:shd w:val="clear" w:color="auto" w:fill="E0E0E0"/>
          </w:tcPr>
          <w:p w:rsidR="003F423D" w:rsidRPr="00382C41" w:rsidRDefault="003F423D" w:rsidP="00EB0AA8">
            <w:pPr>
              <w:pStyle w:val="TAH"/>
              <w:rPr>
                <w:rFonts w:cs="Arial"/>
              </w:rPr>
            </w:pPr>
            <w:r w:rsidRPr="00382C41">
              <w:rPr>
                <w:rFonts w:cs="Arial"/>
              </w:rPr>
              <w:t>AN</w:t>
            </w:r>
          </w:p>
        </w:tc>
        <w:tc>
          <w:tcPr>
            <w:tcW w:w="0" w:type="auto"/>
            <w:tcBorders>
              <w:bottom w:val="single" w:sz="12" w:space="0" w:color="auto"/>
            </w:tcBorders>
            <w:shd w:val="clear" w:color="auto" w:fill="E0E0E0"/>
          </w:tcPr>
          <w:p w:rsidR="003F423D" w:rsidRPr="00382C41" w:rsidRDefault="003F423D" w:rsidP="00EB0AA8">
            <w:pPr>
              <w:pStyle w:val="TAH"/>
              <w:rPr>
                <w:rFonts w:cs="Arial"/>
              </w:rPr>
            </w:pPr>
            <w:r w:rsidRPr="00382C41">
              <w:rPr>
                <w:rFonts w:cs="Arial"/>
              </w:rPr>
              <w:t>CN</w:t>
            </w:r>
          </w:p>
        </w:tc>
        <w:tc>
          <w:tcPr>
            <w:tcW w:w="0" w:type="auto"/>
            <w:tcBorders>
              <w:bottom w:val="single" w:sz="12" w:space="0" w:color="auto"/>
            </w:tcBorders>
            <w:shd w:val="clear" w:color="auto" w:fill="E0E0E0"/>
          </w:tcPr>
          <w:p w:rsidR="003F423D" w:rsidRPr="00382C41" w:rsidRDefault="003F423D" w:rsidP="00EB0AA8">
            <w:pPr>
              <w:pStyle w:val="TAH"/>
              <w:rPr>
                <w:rFonts w:cs="Arial"/>
              </w:rPr>
            </w:pPr>
            <w:r w:rsidRPr="00382C41">
              <w:rPr>
                <w:rFonts w:cs="Arial"/>
              </w:rPr>
              <w:t>Others</w:t>
            </w:r>
          </w:p>
        </w:tc>
      </w:tr>
      <w:tr w:rsidR="003F423D" w:rsidRPr="00382C41" w:rsidTr="00EB0AA8">
        <w:trPr>
          <w:jc w:val="center"/>
        </w:trPr>
        <w:tc>
          <w:tcPr>
            <w:tcW w:w="0" w:type="auto"/>
            <w:tcBorders>
              <w:top w:val="nil"/>
              <w:right w:val="single" w:sz="12" w:space="0" w:color="auto"/>
            </w:tcBorders>
          </w:tcPr>
          <w:p w:rsidR="003F423D" w:rsidRPr="00382C41" w:rsidRDefault="003F423D" w:rsidP="00EB0AA8">
            <w:pPr>
              <w:pStyle w:val="TAL"/>
              <w:keepNext w:val="0"/>
              <w:ind w:right="-99"/>
              <w:rPr>
                <w:rFonts w:cs="Arial"/>
                <w:b/>
              </w:rPr>
            </w:pPr>
            <w:r w:rsidRPr="00382C41">
              <w:rPr>
                <w:rFonts w:cs="Arial"/>
                <w:b/>
              </w:rPr>
              <w:t>Yes</w:t>
            </w:r>
          </w:p>
        </w:tc>
        <w:tc>
          <w:tcPr>
            <w:tcW w:w="0" w:type="auto"/>
            <w:tcBorders>
              <w:top w:val="nil"/>
              <w:left w:val="nil"/>
            </w:tcBorders>
          </w:tcPr>
          <w:p w:rsidR="003F423D" w:rsidRPr="00382C41" w:rsidRDefault="003F423D" w:rsidP="00EB0AA8">
            <w:pPr>
              <w:pStyle w:val="TAC"/>
              <w:rPr>
                <w:rFonts w:cs="Arial"/>
              </w:rPr>
            </w:pPr>
          </w:p>
        </w:tc>
        <w:tc>
          <w:tcPr>
            <w:tcW w:w="0" w:type="auto"/>
            <w:tcBorders>
              <w:top w:val="nil"/>
            </w:tcBorders>
          </w:tcPr>
          <w:p w:rsidR="003F423D" w:rsidRPr="00382C41" w:rsidRDefault="003F423D" w:rsidP="00EB0AA8">
            <w:pPr>
              <w:pStyle w:val="TAC"/>
              <w:rPr>
                <w:rFonts w:cs="Arial"/>
              </w:rPr>
            </w:pPr>
            <w:r w:rsidRPr="00382C41">
              <w:rPr>
                <w:rFonts w:cs="Arial"/>
              </w:rPr>
              <w:t>X</w:t>
            </w:r>
          </w:p>
        </w:tc>
        <w:tc>
          <w:tcPr>
            <w:tcW w:w="0" w:type="auto"/>
            <w:tcBorders>
              <w:top w:val="nil"/>
            </w:tcBorders>
          </w:tcPr>
          <w:p w:rsidR="003F423D" w:rsidRPr="00382C41" w:rsidRDefault="003F423D" w:rsidP="00EB0AA8">
            <w:pPr>
              <w:pStyle w:val="TAC"/>
              <w:rPr>
                <w:rFonts w:cs="Arial"/>
              </w:rPr>
            </w:pPr>
            <w:r w:rsidRPr="00382C41">
              <w:rPr>
                <w:rFonts w:cs="Arial"/>
              </w:rPr>
              <w:t>X</w:t>
            </w:r>
          </w:p>
        </w:tc>
        <w:tc>
          <w:tcPr>
            <w:tcW w:w="0" w:type="auto"/>
            <w:tcBorders>
              <w:top w:val="nil"/>
            </w:tcBorders>
          </w:tcPr>
          <w:p w:rsidR="003F423D" w:rsidRPr="005B2C7C" w:rsidRDefault="005B2C7C" w:rsidP="00EB0AA8">
            <w:pPr>
              <w:pStyle w:val="TAC"/>
              <w:rPr>
                <w:rFonts w:eastAsia="맑은 고딕" w:cs="Arial"/>
                <w:lang w:eastAsia="ko-KR"/>
              </w:rPr>
            </w:pPr>
            <w:r>
              <w:rPr>
                <w:rFonts w:eastAsia="맑은 고딕" w:cs="Arial" w:hint="eastAsia"/>
                <w:lang w:eastAsia="ko-KR"/>
              </w:rPr>
              <w:t>X</w:t>
            </w:r>
          </w:p>
        </w:tc>
        <w:tc>
          <w:tcPr>
            <w:tcW w:w="0" w:type="auto"/>
            <w:tcBorders>
              <w:top w:val="nil"/>
            </w:tcBorders>
          </w:tcPr>
          <w:p w:rsidR="003F423D" w:rsidRPr="00382C41" w:rsidRDefault="003F423D" w:rsidP="00EB0AA8">
            <w:pPr>
              <w:pStyle w:val="TAC"/>
              <w:rPr>
                <w:rFonts w:cs="Arial"/>
              </w:rPr>
            </w:pPr>
          </w:p>
        </w:tc>
      </w:tr>
      <w:tr w:rsidR="003F423D" w:rsidRPr="00382C41" w:rsidTr="00EB0AA8">
        <w:trPr>
          <w:jc w:val="center"/>
        </w:trPr>
        <w:tc>
          <w:tcPr>
            <w:tcW w:w="0" w:type="auto"/>
            <w:tcBorders>
              <w:right w:val="single" w:sz="12" w:space="0" w:color="auto"/>
            </w:tcBorders>
          </w:tcPr>
          <w:p w:rsidR="003F423D" w:rsidRPr="00382C41" w:rsidRDefault="003F423D" w:rsidP="00EB0AA8">
            <w:pPr>
              <w:pStyle w:val="TAL"/>
              <w:keepNext w:val="0"/>
              <w:ind w:right="-99"/>
              <w:rPr>
                <w:rFonts w:cs="Arial"/>
                <w:b/>
              </w:rPr>
            </w:pPr>
            <w:r w:rsidRPr="00382C41">
              <w:rPr>
                <w:rFonts w:cs="Arial"/>
                <w:b/>
              </w:rPr>
              <w:t>No</w:t>
            </w:r>
          </w:p>
        </w:tc>
        <w:tc>
          <w:tcPr>
            <w:tcW w:w="0" w:type="auto"/>
            <w:tcBorders>
              <w:left w:val="nil"/>
            </w:tcBorders>
          </w:tcPr>
          <w:p w:rsidR="003F423D" w:rsidRPr="005B2C7C" w:rsidRDefault="003F423D" w:rsidP="00EB0AA8">
            <w:pPr>
              <w:pStyle w:val="TAC"/>
              <w:rPr>
                <w:rFonts w:eastAsia="맑은 고딕" w:cs="Arial"/>
                <w:lang w:eastAsia="ko-KR"/>
              </w:rPr>
            </w:pPr>
          </w:p>
        </w:tc>
        <w:tc>
          <w:tcPr>
            <w:tcW w:w="0" w:type="auto"/>
          </w:tcPr>
          <w:p w:rsidR="003F423D" w:rsidRPr="00382C41" w:rsidRDefault="003F423D" w:rsidP="00EB0AA8">
            <w:pPr>
              <w:pStyle w:val="TAC"/>
              <w:rPr>
                <w:rFonts w:cs="Arial"/>
              </w:rPr>
            </w:pPr>
          </w:p>
        </w:tc>
        <w:tc>
          <w:tcPr>
            <w:tcW w:w="0" w:type="auto"/>
          </w:tcPr>
          <w:p w:rsidR="003F423D" w:rsidRPr="00382C41" w:rsidRDefault="003F423D" w:rsidP="00EB0AA8">
            <w:pPr>
              <w:pStyle w:val="TAC"/>
              <w:rPr>
                <w:rFonts w:cs="Arial"/>
              </w:rPr>
            </w:pPr>
          </w:p>
        </w:tc>
        <w:tc>
          <w:tcPr>
            <w:tcW w:w="0" w:type="auto"/>
          </w:tcPr>
          <w:p w:rsidR="003F423D" w:rsidRPr="00382C41" w:rsidRDefault="003F423D" w:rsidP="00EB0AA8">
            <w:pPr>
              <w:pStyle w:val="TAC"/>
              <w:rPr>
                <w:rFonts w:cs="Arial"/>
              </w:rPr>
            </w:pPr>
          </w:p>
        </w:tc>
        <w:tc>
          <w:tcPr>
            <w:tcW w:w="0" w:type="auto"/>
          </w:tcPr>
          <w:p w:rsidR="003F423D" w:rsidRPr="00382C41" w:rsidRDefault="003F423D" w:rsidP="00EB0AA8">
            <w:pPr>
              <w:pStyle w:val="TAC"/>
              <w:rPr>
                <w:rFonts w:cs="Arial"/>
              </w:rPr>
            </w:pPr>
          </w:p>
        </w:tc>
      </w:tr>
      <w:tr w:rsidR="003F423D" w:rsidRPr="00382C41" w:rsidTr="00EB0AA8">
        <w:trPr>
          <w:jc w:val="center"/>
        </w:trPr>
        <w:tc>
          <w:tcPr>
            <w:tcW w:w="0" w:type="auto"/>
            <w:tcBorders>
              <w:right w:val="single" w:sz="12" w:space="0" w:color="auto"/>
            </w:tcBorders>
          </w:tcPr>
          <w:p w:rsidR="003F423D" w:rsidRPr="00382C41" w:rsidRDefault="003F423D" w:rsidP="00EB0AA8">
            <w:pPr>
              <w:pStyle w:val="TAL"/>
              <w:keepNext w:val="0"/>
              <w:ind w:right="-99"/>
              <w:rPr>
                <w:rFonts w:cs="Arial"/>
                <w:b/>
              </w:rPr>
            </w:pPr>
            <w:r w:rsidRPr="00382C41">
              <w:rPr>
                <w:rFonts w:cs="Arial"/>
                <w:b/>
              </w:rPr>
              <w:lastRenderedPageBreak/>
              <w:t>Don’t know</w:t>
            </w:r>
          </w:p>
        </w:tc>
        <w:tc>
          <w:tcPr>
            <w:tcW w:w="0" w:type="auto"/>
            <w:tcBorders>
              <w:left w:val="nil"/>
            </w:tcBorders>
          </w:tcPr>
          <w:p w:rsidR="003F423D" w:rsidRPr="005B2C7C" w:rsidRDefault="005B2C7C" w:rsidP="00EB0AA8">
            <w:pPr>
              <w:pStyle w:val="TAC"/>
              <w:rPr>
                <w:rFonts w:eastAsia="맑은 고딕" w:cs="Arial"/>
                <w:lang w:eastAsia="ko-KR"/>
              </w:rPr>
            </w:pPr>
            <w:r>
              <w:rPr>
                <w:rFonts w:eastAsia="맑은 고딕" w:cs="Arial" w:hint="eastAsia"/>
                <w:lang w:eastAsia="ko-KR"/>
              </w:rPr>
              <w:t>X</w:t>
            </w:r>
          </w:p>
        </w:tc>
        <w:tc>
          <w:tcPr>
            <w:tcW w:w="0" w:type="auto"/>
          </w:tcPr>
          <w:p w:rsidR="003F423D" w:rsidRPr="00382C41" w:rsidRDefault="003F423D" w:rsidP="00EB0AA8">
            <w:pPr>
              <w:pStyle w:val="TAC"/>
              <w:rPr>
                <w:rFonts w:cs="Arial"/>
              </w:rPr>
            </w:pPr>
          </w:p>
        </w:tc>
        <w:tc>
          <w:tcPr>
            <w:tcW w:w="0" w:type="auto"/>
          </w:tcPr>
          <w:p w:rsidR="003F423D" w:rsidRPr="00382C41" w:rsidRDefault="003F423D" w:rsidP="00EB0AA8">
            <w:pPr>
              <w:pStyle w:val="TAC"/>
              <w:rPr>
                <w:rFonts w:cs="Arial"/>
              </w:rPr>
            </w:pPr>
          </w:p>
        </w:tc>
        <w:tc>
          <w:tcPr>
            <w:tcW w:w="0" w:type="auto"/>
          </w:tcPr>
          <w:p w:rsidR="003F423D" w:rsidRPr="005B2C7C" w:rsidRDefault="003F423D" w:rsidP="00EB0AA8">
            <w:pPr>
              <w:pStyle w:val="TAC"/>
              <w:rPr>
                <w:rFonts w:eastAsia="맑은 고딕" w:cs="Arial"/>
                <w:lang w:eastAsia="ko-KR"/>
              </w:rPr>
            </w:pPr>
          </w:p>
        </w:tc>
        <w:tc>
          <w:tcPr>
            <w:tcW w:w="0" w:type="auto"/>
          </w:tcPr>
          <w:p w:rsidR="003F423D" w:rsidRPr="00382C41" w:rsidRDefault="003F423D" w:rsidP="00EB0AA8">
            <w:pPr>
              <w:pStyle w:val="TAC"/>
              <w:rPr>
                <w:rFonts w:cs="Arial"/>
                <w:lang w:eastAsia="ko-KR"/>
              </w:rPr>
            </w:pPr>
            <w:r w:rsidRPr="00382C41">
              <w:rPr>
                <w:rFonts w:cs="Arial" w:hint="eastAsia"/>
                <w:lang w:eastAsia="ko-KR"/>
              </w:rPr>
              <w:t>X</w:t>
            </w:r>
          </w:p>
        </w:tc>
      </w:tr>
    </w:tbl>
    <w:p w:rsidR="003F423D" w:rsidRDefault="003F423D" w:rsidP="003F423D">
      <w:pPr>
        <w:ind w:right="-99"/>
        <w:rPr>
          <w:b/>
        </w:rPr>
      </w:pPr>
    </w:p>
    <w:p w:rsidR="003F423D" w:rsidRDefault="003F423D" w:rsidP="003F423D">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3F423D" w:rsidRPr="00382C41" w:rsidTr="00EB0AA8">
        <w:trPr>
          <w:cantSplit/>
        </w:trPr>
        <w:tc>
          <w:tcPr>
            <w:tcW w:w="9639" w:type="dxa"/>
            <w:gridSpan w:val="7"/>
            <w:tcBorders>
              <w:top w:val="single" w:sz="4" w:space="0" w:color="auto"/>
              <w:left w:val="single" w:sz="4" w:space="0" w:color="auto"/>
              <w:bottom w:val="single" w:sz="4" w:space="0" w:color="auto"/>
              <w:right w:val="single" w:sz="4" w:space="0" w:color="auto"/>
            </w:tcBorders>
          </w:tcPr>
          <w:p w:rsidR="003F423D" w:rsidRPr="00382C41" w:rsidRDefault="003F423D" w:rsidP="00EB0AA8">
            <w:pPr>
              <w:pStyle w:val="TAH"/>
              <w:ind w:right="-99"/>
              <w:rPr>
                <w:rFonts w:cs="Arial"/>
                <w:sz w:val="16"/>
                <w:szCs w:val="16"/>
              </w:rPr>
            </w:pPr>
            <w:r w:rsidRPr="00382C41">
              <w:rPr>
                <w:rFonts w:cs="Arial"/>
                <w:sz w:val="16"/>
                <w:szCs w:val="16"/>
              </w:rPr>
              <w:t xml:space="preserve">New specifications </w:t>
            </w:r>
            <w:r w:rsidRPr="00382C41">
              <w:rPr>
                <w:rFonts w:cs="Arial"/>
                <w:b w:val="0"/>
                <w:sz w:val="16"/>
                <w:szCs w:val="16"/>
              </w:rPr>
              <w:t>[If Study Item, one TR is anticipated]</w:t>
            </w:r>
          </w:p>
        </w:tc>
      </w:tr>
      <w:tr w:rsidR="003F423D" w:rsidRPr="00382C41" w:rsidTr="00EB0AA8">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1</w:t>
            </w:r>
            <w:r w:rsidRPr="00382C41">
              <w:rPr>
                <w:rFonts w:cs="Arial"/>
                <w:sz w:val="16"/>
                <w:szCs w:val="16"/>
                <w:vertAlign w:val="superscript"/>
              </w:rPr>
              <w:t>st</w:t>
            </w:r>
            <w:r w:rsidRPr="00382C41">
              <w:rPr>
                <w:rFonts w:cs="Arial"/>
                <w:sz w:val="16"/>
                <w:szCs w:val="16"/>
              </w:rPr>
              <w:t xml:space="preserve"> </w:t>
            </w:r>
            <w:proofErr w:type="spellStart"/>
            <w:r w:rsidRPr="00382C41">
              <w:rPr>
                <w:rFonts w:cs="Arial"/>
                <w:sz w:val="16"/>
                <w:szCs w:val="16"/>
              </w:rPr>
              <w:t>rsp</w:t>
            </w:r>
            <w:proofErr w:type="spellEnd"/>
            <w:r w:rsidRPr="00382C41">
              <w:rPr>
                <w:rFonts w:cs="Arial"/>
                <w:sz w:val="16"/>
                <w:szCs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2</w:t>
            </w:r>
            <w:r w:rsidRPr="00382C41">
              <w:rPr>
                <w:rFonts w:cs="Arial"/>
                <w:sz w:val="16"/>
                <w:szCs w:val="16"/>
                <w:vertAlign w:val="superscript"/>
              </w:rPr>
              <w:t>nd</w:t>
            </w:r>
            <w:r w:rsidRPr="00382C41">
              <w:rPr>
                <w:rFonts w:cs="Arial"/>
                <w:sz w:val="16"/>
                <w:szCs w:val="16"/>
              </w:rPr>
              <w:t xml:space="preserve"> </w:t>
            </w:r>
            <w:proofErr w:type="spellStart"/>
            <w:r w:rsidRPr="00382C41">
              <w:rPr>
                <w:rFonts w:cs="Arial"/>
                <w:sz w:val="16"/>
                <w:szCs w:val="16"/>
              </w:rPr>
              <w:t>rsp</w:t>
            </w:r>
            <w:proofErr w:type="spellEnd"/>
            <w:r w:rsidRPr="00382C41">
              <w:rPr>
                <w:rFonts w:cs="Arial"/>
                <w:sz w:val="16"/>
                <w:szCs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Presented for information 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Approved at plenary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3F423D" w:rsidRPr="00382C41" w:rsidRDefault="003F423D" w:rsidP="00EB0AA8">
            <w:pPr>
              <w:pStyle w:val="TAL"/>
              <w:ind w:right="-99"/>
              <w:rPr>
                <w:rFonts w:cs="Arial"/>
                <w:sz w:val="16"/>
                <w:szCs w:val="16"/>
              </w:rPr>
            </w:pPr>
            <w:r w:rsidRPr="00382C41">
              <w:rPr>
                <w:rFonts w:cs="Arial"/>
                <w:sz w:val="16"/>
                <w:szCs w:val="16"/>
              </w:rPr>
              <w:t>Comments</w:t>
            </w:r>
          </w:p>
        </w:tc>
      </w:tr>
      <w:tr w:rsidR="005B2C7C" w:rsidRPr="00382C41" w:rsidTr="00EB0AA8">
        <w:trPr>
          <w:cantSplit/>
        </w:trPr>
        <w:tc>
          <w:tcPr>
            <w:tcW w:w="1216" w:type="dxa"/>
            <w:tcBorders>
              <w:top w:val="single" w:sz="4" w:space="0" w:color="auto"/>
              <w:left w:val="single" w:sz="4" w:space="0" w:color="auto"/>
              <w:bottom w:val="single" w:sz="4" w:space="0" w:color="auto"/>
              <w:right w:val="single" w:sz="4" w:space="0" w:color="auto"/>
            </w:tcBorders>
          </w:tcPr>
          <w:p w:rsidR="005B2C7C" w:rsidRPr="00382C41" w:rsidRDefault="005B2C7C" w:rsidP="00EB0AA8">
            <w:pPr>
              <w:pStyle w:val="TAL"/>
              <w:rPr>
                <w:rFonts w:cs="Arial"/>
                <w:sz w:val="16"/>
                <w:szCs w:val="16"/>
              </w:rPr>
            </w:pPr>
          </w:p>
        </w:tc>
        <w:tc>
          <w:tcPr>
            <w:tcW w:w="2448" w:type="dxa"/>
            <w:tcBorders>
              <w:top w:val="single" w:sz="4" w:space="0" w:color="auto"/>
              <w:left w:val="single" w:sz="4" w:space="0" w:color="auto"/>
              <w:bottom w:val="single" w:sz="4" w:space="0" w:color="auto"/>
              <w:right w:val="single" w:sz="4" w:space="0" w:color="auto"/>
            </w:tcBorders>
          </w:tcPr>
          <w:p w:rsidR="005B2C7C" w:rsidRPr="005B2C7C" w:rsidRDefault="005B2C7C" w:rsidP="005B2C7C">
            <w:pPr>
              <w:pStyle w:val="TAL"/>
              <w:rPr>
                <w:rFonts w:eastAsia="맑은 고딕" w:cs="Arial"/>
                <w:sz w:val="16"/>
                <w:szCs w:val="16"/>
                <w:lang w:eastAsia="ko-KR"/>
              </w:rPr>
            </w:pPr>
            <w:r w:rsidRPr="00382C41">
              <w:rPr>
                <w:rFonts w:cs="Arial"/>
                <w:sz w:val="16"/>
                <w:szCs w:val="16"/>
              </w:rPr>
              <w:t>Feasibility Study on</w:t>
            </w:r>
            <w:r>
              <w:rPr>
                <w:rFonts w:eastAsia="맑은 고딕" w:cs="Arial" w:hint="eastAsia"/>
                <w:sz w:val="16"/>
                <w:szCs w:val="16"/>
                <w:lang w:eastAsia="ko-KR"/>
              </w:rPr>
              <w:t xml:space="preserve"> Enhanced Connectivity for Companion Device</w:t>
            </w:r>
          </w:p>
        </w:tc>
        <w:tc>
          <w:tcPr>
            <w:tcW w:w="723" w:type="dxa"/>
            <w:tcBorders>
              <w:top w:val="single" w:sz="4" w:space="0" w:color="auto"/>
              <w:left w:val="single" w:sz="4" w:space="0" w:color="auto"/>
              <w:bottom w:val="single" w:sz="4" w:space="0" w:color="auto"/>
              <w:right w:val="single" w:sz="4" w:space="0" w:color="auto"/>
            </w:tcBorders>
          </w:tcPr>
          <w:p w:rsidR="005B2C7C" w:rsidRPr="005B2C7C" w:rsidRDefault="005B2C7C" w:rsidP="00EB0AA8">
            <w:pPr>
              <w:pStyle w:val="TAL"/>
              <w:rPr>
                <w:rFonts w:eastAsia="맑은 고딕" w:cs="Arial"/>
                <w:sz w:val="16"/>
                <w:szCs w:val="16"/>
                <w:lang w:eastAsia="ko-KR"/>
              </w:rPr>
            </w:pPr>
            <w:r w:rsidRPr="00382C41">
              <w:rPr>
                <w:rFonts w:cs="Arial"/>
                <w:sz w:val="16"/>
                <w:szCs w:val="16"/>
              </w:rPr>
              <w:t>RAN</w:t>
            </w:r>
            <w:r>
              <w:rPr>
                <w:rFonts w:eastAsia="맑은 고딕" w:cs="Arial" w:hint="eastAsia"/>
                <w:sz w:val="16"/>
                <w:szCs w:val="16"/>
                <w:lang w:eastAsia="ko-KR"/>
              </w:rPr>
              <w:t>2</w:t>
            </w:r>
          </w:p>
        </w:tc>
        <w:tc>
          <w:tcPr>
            <w:tcW w:w="722" w:type="dxa"/>
            <w:tcBorders>
              <w:top w:val="single" w:sz="4" w:space="0" w:color="auto"/>
              <w:left w:val="single" w:sz="4" w:space="0" w:color="auto"/>
              <w:bottom w:val="single" w:sz="4" w:space="0" w:color="auto"/>
              <w:right w:val="single" w:sz="4" w:space="0" w:color="auto"/>
            </w:tcBorders>
          </w:tcPr>
          <w:p w:rsidR="005B2C7C" w:rsidRPr="00382C41" w:rsidRDefault="005B2C7C" w:rsidP="00EB0AA8">
            <w:pPr>
              <w:pStyle w:val="TAL"/>
              <w:rPr>
                <w:rFonts w:cs="Arial"/>
                <w:sz w:val="16"/>
                <w:szCs w:val="16"/>
                <w:lang w:eastAsia="ko-KR"/>
              </w:rPr>
            </w:pPr>
          </w:p>
        </w:tc>
        <w:tc>
          <w:tcPr>
            <w:tcW w:w="1156" w:type="dxa"/>
            <w:tcBorders>
              <w:top w:val="single" w:sz="4" w:space="0" w:color="auto"/>
              <w:left w:val="single" w:sz="4" w:space="0" w:color="auto"/>
              <w:bottom w:val="single" w:sz="4" w:space="0" w:color="auto"/>
              <w:right w:val="single" w:sz="4" w:space="0" w:color="auto"/>
            </w:tcBorders>
          </w:tcPr>
          <w:p w:rsidR="005B2C7C" w:rsidRPr="005B2C7C" w:rsidRDefault="005B2C7C" w:rsidP="00EB0AA8">
            <w:pPr>
              <w:pStyle w:val="TAL"/>
              <w:rPr>
                <w:rFonts w:eastAsia="맑은 고딕" w:cs="Arial"/>
                <w:sz w:val="16"/>
                <w:szCs w:val="16"/>
                <w:lang w:eastAsia="ko-KR"/>
              </w:rPr>
            </w:pPr>
            <w:r w:rsidRPr="00382C41">
              <w:rPr>
                <w:rFonts w:cs="Arial"/>
                <w:sz w:val="16"/>
                <w:szCs w:val="16"/>
              </w:rPr>
              <w:t>RAN #</w:t>
            </w:r>
            <w:r>
              <w:rPr>
                <w:rFonts w:cs="Arial" w:hint="eastAsia"/>
                <w:sz w:val="16"/>
                <w:szCs w:val="16"/>
                <w:lang w:eastAsia="ko-KR"/>
              </w:rPr>
              <w:t>7</w:t>
            </w:r>
            <w:r>
              <w:rPr>
                <w:rFonts w:eastAsia="맑은 고딕" w:cs="Arial" w:hint="eastAsia"/>
                <w:sz w:val="16"/>
                <w:szCs w:val="16"/>
                <w:lang w:eastAsia="ko-KR"/>
              </w:rPr>
              <w:t>4</w:t>
            </w:r>
          </w:p>
        </w:tc>
        <w:tc>
          <w:tcPr>
            <w:tcW w:w="1012" w:type="dxa"/>
            <w:tcBorders>
              <w:top w:val="single" w:sz="4" w:space="0" w:color="auto"/>
              <w:left w:val="single" w:sz="4" w:space="0" w:color="auto"/>
              <w:bottom w:val="single" w:sz="4" w:space="0" w:color="auto"/>
              <w:right w:val="single" w:sz="4" w:space="0" w:color="auto"/>
            </w:tcBorders>
          </w:tcPr>
          <w:p w:rsidR="005B2C7C" w:rsidRPr="005B2C7C" w:rsidRDefault="005B2C7C" w:rsidP="00EB0AA8">
            <w:pPr>
              <w:pStyle w:val="TAL"/>
              <w:rPr>
                <w:rFonts w:eastAsia="맑은 고딕" w:cs="Arial"/>
                <w:sz w:val="16"/>
                <w:szCs w:val="16"/>
                <w:lang w:eastAsia="ko-KR"/>
              </w:rPr>
            </w:pPr>
            <w:r w:rsidRPr="00382C41">
              <w:rPr>
                <w:rFonts w:cs="Arial"/>
                <w:sz w:val="16"/>
                <w:szCs w:val="16"/>
              </w:rPr>
              <w:t>RAN #</w:t>
            </w:r>
            <w:r>
              <w:rPr>
                <w:rFonts w:cs="Arial" w:hint="eastAsia"/>
                <w:sz w:val="16"/>
                <w:szCs w:val="16"/>
                <w:lang w:eastAsia="ko-KR"/>
              </w:rPr>
              <w:t>7</w:t>
            </w:r>
            <w:r>
              <w:rPr>
                <w:rFonts w:eastAsia="맑은 고딕" w:cs="Arial" w:hint="eastAsia"/>
                <w:sz w:val="16"/>
                <w:szCs w:val="16"/>
                <w:lang w:eastAsia="ko-KR"/>
              </w:rPr>
              <w:t>5</w:t>
            </w:r>
          </w:p>
        </w:tc>
        <w:tc>
          <w:tcPr>
            <w:tcW w:w="2362" w:type="dxa"/>
            <w:tcBorders>
              <w:top w:val="single" w:sz="4" w:space="0" w:color="auto"/>
              <w:left w:val="single" w:sz="4" w:space="0" w:color="auto"/>
              <w:bottom w:val="single" w:sz="4" w:space="0" w:color="auto"/>
              <w:right w:val="single" w:sz="4" w:space="0" w:color="auto"/>
            </w:tcBorders>
          </w:tcPr>
          <w:p w:rsidR="005B2C7C" w:rsidRPr="00382C41" w:rsidRDefault="005B2C7C" w:rsidP="00EB0AA8">
            <w:pPr>
              <w:pStyle w:val="TAL"/>
              <w:rPr>
                <w:rFonts w:cs="Arial"/>
                <w:sz w:val="16"/>
                <w:szCs w:val="16"/>
              </w:rPr>
            </w:pPr>
          </w:p>
        </w:tc>
      </w:tr>
    </w:tbl>
    <w:p w:rsidR="003F423D" w:rsidRPr="004E3261" w:rsidRDefault="003F423D" w:rsidP="003F423D">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xml:space="preserve">. Part specs. Indicate </w:t>
      </w:r>
      <w:r>
        <w:rPr>
          <w:color w:val="0000FF"/>
        </w:rPr>
        <w:t>“</w:t>
      </w:r>
      <w:r w:rsidRPr="004E3261">
        <w:rPr>
          <w:color w:val="0000FF"/>
        </w:rPr>
        <w:t>Core part</w:t>
      </w:r>
      <w:r>
        <w:rPr>
          <w:color w:val="0000FF"/>
        </w:rPr>
        <w:t>”</w:t>
      </w:r>
      <w:r w:rsidRPr="004E3261">
        <w:rPr>
          <w:color w:val="0000FF"/>
        </w:rPr>
        <w:t xml:space="preserve"> or </w:t>
      </w:r>
      <w:r>
        <w:rPr>
          <w:color w:val="0000FF"/>
        </w:rPr>
        <w:t>“</w:t>
      </w:r>
      <w:proofErr w:type="spellStart"/>
      <w:r w:rsidRPr="004E3261">
        <w:rPr>
          <w:color w:val="0000FF"/>
        </w:rPr>
        <w:t>Perf</w:t>
      </w:r>
      <w:proofErr w:type="spellEnd"/>
      <w:r w:rsidRPr="004E3261">
        <w:rPr>
          <w:color w:val="0000FF"/>
        </w:rPr>
        <w:t xml:space="preserve">. </w:t>
      </w:r>
      <w:proofErr w:type="gramStart"/>
      <w:r w:rsidRPr="004E3261">
        <w:rPr>
          <w:color w:val="0000FF"/>
        </w:rPr>
        <w:t>Part</w:t>
      </w:r>
      <w:r>
        <w:rPr>
          <w:color w:val="0000FF"/>
        </w:rPr>
        <w:t>”</w:t>
      </w:r>
      <w:r w:rsidRPr="004E3261">
        <w:rPr>
          <w:color w:val="0000FF"/>
        </w:rPr>
        <w:t xml:space="preserve"> under Comments for each spec.</w:t>
      </w:r>
      <w:proofErr w:type="gramEnd"/>
      <w:r w:rsidRPr="004E3261">
        <w:rPr>
          <w:color w:val="0000FF"/>
        </w:rPr>
        <w:br/>
        <w:t xml:space="preserve">By default a new specs can only be new for one of </w:t>
      </w:r>
      <w:r>
        <w:rPr>
          <w:color w:val="0000FF"/>
        </w:rPr>
        <w:t>both parts</w:t>
      </w:r>
      <w:r w:rsidRPr="004E3261">
        <w:rPr>
          <w:color w:val="0000FF"/>
        </w:rPr>
        <w:t>.</w:t>
      </w:r>
    </w:p>
    <w:p w:rsidR="004E3261" w:rsidRPr="003F423D"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맑은 고딕"/>
          <w:lang w:eastAsia="ko-KR"/>
        </w:rPr>
      </w:pPr>
    </w:p>
    <w:p w:rsidR="00067741" w:rsidRDefault="00067741" w:rsidP="00067741">
      <w:pPr>
        <w:spacing w:after="0"/>
        <w:ind w:left="1134" w:right="-99"/>
      </w:pPr>
      <w:r>
        <w:t>&lt;FamilyName&gt;, &lt;GivenName&gt;</w:t>
      </w:r>
    </w:p>
    <w:p w:rsidR="00CE6BA1" w:rsidRPr="002900D7" w:rsidRDefault="00CE6BA1" w:rsidP="00067741">
      <w:pPr>
        <w:spacing w:after="0"/>
        <w:ind w:left="1134" w:right="-99"/>
        <w:rPr>
          <w:rFonts w:eastAsia="맑은 고딕"/>
          <w:b/>
          <w:bCs/>
          <w:color w:val="0000FF"/>
          <w:lang w:eastAsia="ko-KR"/>
        </w:rPr>
      </w:pPr>
      <w:r w:rsidRPr="004E3261">
        <w:rPr>
          <w:b/>
          <w:bCs/>
          <w:color w:val="0000FF"/>
        </w:rPr>
        <w:t>Company:</w:t>
      </w:r>
      <w:r w:rsidRPr="004E3261">
        <w:rPr>
          <w:b/>
          <w:bCs/>
          <w:color w:val="0000FF"/>
        </w:rPr>
        <w:tab/>
      </w:r>
      <w:r w:rsidR="002900D7">
        <w:rPr>
          <w:rFonts w:eastAsia="맑은 고딕" w:hint="eastAsia"/>
          <w:b/>
          <w:bCs/>
          <w:color w:val="0000FF"/>
          <w:lang w:eastAsia="ko-KR"/>
        </w:rPr>
        <w:t xml:space="preserve">LG </w:t>
      </w:r>
      <w:r w:rsidR="002900D7">
        <w:rPr>
          <w:rFonts w:eastAsia="맑은 고딕"/>
          <w:b/>
          <w:bCs/>
          <w:color w:val="0000FF"/>
          <w:lang w:eastAsia="ko-KR"/>
        </w:rPr>
        <w:t>Electronics</w:t>
      </w:r>
      <w:r w:rsidR="002900D7">
        <w:rPr>
          <w:rFonts w:eastAsia="맑은 고딕" w:hint="eastAsia"/>
          <w:b/>
          <w:bCs/>
          <w:color w:val="0000FF"/>
          <w:lang w:eastAsia="ko-KR"/>
        </w:rPr>
        <w:t xml:space="preserve"> Inc.</w:t>
      </w:r>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p>
    <w:p w:rsidR="00067741" w:rsidRDefault="00067741" w:rsidP="00067741">
      <w:pPr>
        <w:spacing w:after="0"/>
        <w:ind w:left="1134" w:right="-99"/>
        <w:rPr>
          <w:color w:val="0000FF"/>
          <w:lang w:eastAsia="ko-KR"/>
        </w:rPr>
      </w:pPr>
    </w:p>
    <w:p w:rsidR="00963940" w:rsidRPr="008A0C8B" w:rsidRDefault="00963940" w:rsidP="00695EAF">
      <w:pPr>
        <w:spacing w:after="0"/>
        <w:ind w:right="-99"/>
        <w:rPr>
          <w:color w:val="0000FF"/>
          <w:lang w:eastAsia="ko-KR"/>
        </w:rPr>
      </w:pP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Pr="005E7B4F" w:rsidRDefault="005157FE" w:rsidP="00FF27D6">
      <w:pPr>
        <w:spacing w:after="0"/>
        <w:ind w:left="1134" w:right="-96"/>
        <w:rPr>
          <w:rFonts w:eastAsia="맑은 고딕"/>
          <w:color w:val="0000FF"/>
          <w:lang w:eastAsia="ko-KR"/>
        </w:rPr>
      </w:pPr>
      <w:r>
        <w:rPr>
          <w:rFonts w:eastAsia="맑은 고딕" w:hint="eastAsia"/>
          <w:color w:val="0000FF"/>
          <w:lang w:eastAsia="ko-KR"/>
        </w:rPr>
        <w:t>RAN</w:t>
      </w:r>
      <w:r w:rsidR="005E7B4F">
        <w:rPr>
          <w:rFonts w:eastAsia="맑은 고딕" w:hint="eastAsia"/>
          <w:color w:val="0000FF"/>
          <w:lang w:eastAsia="ko-KR"/>
        </w:rPr>
        <w:t xml:space="preserve"> WG</w:t>
      </w:r>
      <w:r w:rsidR="002900D7">
        <w:rPr>
          <w:rFonts w:eastAsia="맑은 고딕" w:hint="eastAsia"/>
          <w:color w:val="0000FF"/>
          <w:lang w:eastAsia="ko-KR"/>
        </w:rPr>
        <w:t>2</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Pr="002900D7" w:rsidRDefault="002900D7" w:rsidP="00EB0AA8">
            <w:pPr>
              <w:pStyle w:val="TAL"/>
              <w:rPr>
                <w:rFonts w:eastAsia="맑은 고딕"/>
                <w:lang w:eastAsia="ko-KR"/>
              </w:rPr>
            </w:pPr>
            <w:r>
              <w:rPr>
                <w:rFonts w:eastAsia="맑은 고딕" w:hint="eastAsia"/>
                <w:lang w:eastAsia="ko-KR"/>
              </w:rPr>
              <w:t>LG Electronics Inc.</w:t>
            </w:r>
          </w:p>
        </w:tc>
      </w:tr>
      <w:tr w:rsidR="00080213" w:rsidTr="001B2FAB">
        <w:trPr>
          <w:jc w:val="center"/>
        </w:trPr>
        <w:tc>
          <w:tcPr>
            <w:tcW w:w="6804" w:type="dxa"/>
          </w:tcPr>
          <w:p w:rsidR="00080213" w:rsidRDefault="00F21E3C" w:rsidP="00EB0AA8">
            <w:pPr>
              <w:pStyle w:val="TAL"/>
              <w:rPr>
                <w:rFonts w:eastAsia="맑은 고딕"/>
                <w:lang w:eastAsia="ko-KR"/>
              </w:rPr>
            </w:pPr>
            <w:r>
              <w:rPr>
                <w:rFonts w:eastAsia="맑은 고딕" w:hint="eastAsia"/>
                <w:lang w:eastAsia="ko-KR"/>
              </w:rPr>
              <w:t>ETRI</w:t>
            </w:r>
          </w:p>
        </w:tc>
      </w:tr>
      <w:tr w:rsidR="00C843CD" w:rsidTr="001B2FAB">
        <w:trPr>
          <w:jc w:val="center"/>
        </w:trPr>
        <w:tc>
          <w:tcPr>
            <w:tcW w:w="6804" w:type="dxa"/>
          </w:tcPr>
          <w:p w:rsidR="00C843CD" w:rsidRPr="00F21E3C" w:rsidRDefault="00F21E3C" w:rsidP="00EB0AA8">
            <w:pPr>
              <w:pStyle w:val="TAL"/>
              <w:rPr>
                <w:rFonts w:eastAsia="맑은 고딕"/>
                <w:lang w:eastAsia="ko-KR"/>
              </w:rPr>
            </w:pPr>
            <w:r>
              <w:rPr>
                <w:rFonts w:eastAsia="맑은 고딕" w:hint="eastAsia"/>
                <w:lang w:eastAsia="ko-KR"/>
              </w:rPr>
              <w:t xml:space="preserve">LG </w:t>
            </w:r>
            <w:proofErr w:type="spellStart"/>
            <w:r>
              <w:rPr>
                <w:rFonts w:eastAsia="맑은 고딕" w:hint="eastAsia"/>
                <w:lang w:eastAsia="ko-KR"/>
              </w:rPr>
              <w:t>Uplus</w:t>
            </w:r>
            <w:proofErr w:type="spellEnd"/>
          </w:p>
        </w:tc>
      </w:tr>
      <w:tr w:rsidR="00080213" w:rsidTr="001B2FAB">
        <w:trPr>
          <w:jc w:val="center"/>
        </w:trPr>
        <w:tc>
          <w:tcPr>
            <w:tcW w:w="6804" w:type="dxa"/>
          </w:tcPr>
          <w:p w:rsidR="00080213" w:rsidRPr="00EB0AA8" w:rsidRDefault="00EB0AA8" w:rsidP="00EB0AA8">
            <w:pPr>
              <w:pStyle w:val="TAL"/>
              <w:rPr>
                <w:rFonts w:eastAsia="맑은 고딕"/>
                <w:lang w:eastAsia="ko-KR"/>
              </w:rPr>
            </w:pPr>
            <w:r w:rsidRPr="00EB0AA8">
              <w:rPr>
                <w:rFonts w:eastAsia="맑은 고딕" w:hint="eastAsia"/>
                <w:lang w:eastAsia="ko-KR"/>
              </w:rPr>
              <w:t>WILUS</w:t>
            </w:r>
          </w:p>
        </w:tc>
      </w:tr>
      <w:tr w:rsidR="00080213" w:rsidTr="001B2FAB">
        <w:trPr>
          <w:jc w:val="center"/>
        </w:trPr>
        <w:tc>
          <w:tcPr>
            <w:tcW w:w="6804" w:type="dxa"/>
          </w:tcPr>
          <w:p w:rsidR="00080213" w:rsidRDefault="00080213" w:rsidP="00EB0AA8">
            <w:pPr>
              <w:pStyle w:val="TAL"/>
              <w:rPr>
                <w:rFonts w:eastAsia="맑은 고딕"/>
                <w:lang w:eastAsia="ko-KR"/>
              </w:rPr>
            </w:pPr>
          </w:p>
        </w:tc>
      </w:tr>
      <w:tr w:rsidR="00C843CD" w:rsidTr="001B2FAB">
        <w:trPr>
          <w:jc w:val="center"/>
        </w:trPr>
        <w:tc>
          <w:tcPr>
            <w:tcW w:w="6804" w:type="dxa"/>
          </w:tcPr>
          <w:p w:rsidR="00C843CD" w:rsidRDefault="00C843CD" w:rsidP="00EB0AA8">
            <w:pPr>
              <w:pStyle w:val="TAL"/>
              <w:rPr>
                <w:lang w:eastAsia="ko-KR"/>
              </w:rPr>
            </w:pPr>
          </w:p>
        </w:tc>
      </w:tr>
      <w:tr w:rsidR="00C843CD" w:rsidTr="001B2FAB">
        <w:trPr>
          <w:jc w:val="center"/>
        </w:trPr>
        <w:tc>
          <w:tcPr>
            <w:tcW w:w="6804" w:type="dxa"/>
          </w:tcPr>
          <w:p w:rsidR="00C843CD" w:rsidRDefault="00C843CD" w:rsidP="00EB0AA8">
            <w:pPr>
              <w:pStyle w:val="TAL"/>
              <w:rPr>
                <w:lang w:eastAsia="ko-KR"/>
              </w:rPr>
            </w:pPr>
          </w:p>
        </w:tc>
      </w:tr>
      <w:tr w:rsidR="001B2FAB" w:rsidTr="002900D7">
        <w:trPr>
          <w:trHeight w:val="56"/>
          <w:jc w:val="center"/>
        </w:trPr>
        <w:tc>
          <w:tcPr>
            <w:tcW w:w="6804" w:type="dxa"/>
          </w:tcPr>
          <w:p w:rsidR="001B2FAB" w:rsidRPr="00AF0378" w:rsidRDefault="001B2FAB" w:rsidP="00EB0AA8">
            <w:pPr>
              <w:pStyle w:val="TAL"/>
              <w:rPr>
                <w:rFonts w:eastAsia="맑은 고딕"/>
                <w:lang w:eastAsia="ko-KR"/>
              </w:rPr>
            </w:pP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86B" w:rsidRDefault="002E486B">
      <w:r>
        <w:separator/>
      </w:r>
    </w:p>
  </w:endnote>
  <w:endnote w:type="continuationSeparator" w:id="0">
    <w:p w:rsidR="002E486B" w:rsidRDefault="002E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86B" w:rsidRDefault="002E486B">
      <w:r>
        <w:separator/>
      </w:r>
    </w:p>
  </w:footnote>
  <w:footnote w:type="continuationSeparator" w:id="0">
    <w:p w:rsidR="002E486B" w:rsidRDefault="002E48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AD96E694"/>
    <w:lvl w:ilvl="0" w:tplc="54BABD8C">
      <w:start w:val="1"/>
      <w:numFmt w:val="decimal"/>
      <w:lvlText w:val="%1)"/>
      <w:lvlJc w:val="left"/>
      <w:pPr>
        <w:ind w:left="720" w:hanging="360"/>
      </w:pPr>
      <w:rPr>
        <w:rFonts w:ascii="Times New Roman" w:eastAsia="맑은 고딕" w:hAnsi="Times New Roman"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D97D06"/>
    <w:multiLevelType w:val="hybridMultilevel"/>
    <w:tmpl w:val="A7A85B20"/>
    <w:lvl w:ilvl="0" w:tplc="E4F408AA">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9"/>
  </w:num>
  <w:num w:numId="6">
    <w:abstractNumId w:val="2"/>
  </w:num>
  <w:num w:numId="7">
    <w:abstractNumId w:val="1"/>
  </w:num>
  <w:num w:numId="8">
    <w:abstractNumId w:val="6"/>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70AF"/>
    <w:rsid w:val="000205C5"/>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900A9"/>
    <w:rsid w:val="000A69A6"/>
    <w:rsid w:val="000B0519"/>
    <w:rsid w:val="000B2810"/>
    <w:rsid w:val="000B61FD"/>
    <w:rsid w:val="000C65CD"/>
    <w:rsid w:val="000D4165"/>
    <w:rsid w:val="000E3C88"/>
    <w:rsid w:val="000E40F4"/>
    <w:rsid w:val="000E55AD"/>
    <w:rsid w:val="000F3652"/>
    <w:rsid w:val="00125120"/>
    <w:rsid w:val="00141194"/>
    <w:rsid w:val="00154E87"/>
    <w:rsid w:val="00172E96"/>
    <w:rsid w:val="00181E89"/>
    <w:rsid w:val="00184B5E"/>
    <w:rsid w:val="001A2A26"/>
    <w:rsid w:val="001A31EA"/>
    <w:rsid w:val="001B041C"/>
    <w:rsid w:val="001B184D"/>
    <w:rsid w:val="001B2FAB"/>
    <w:rsid w:val="001C5C86"/>
    <w:rsid w:val="001D68E5"/>
    <w:rsid w:val="001E5078"/>
    <w:rsid w:val="002000C2"/>
    <w:rsid w:val="00233AC3"/>
    <w:rsid w:val="00234165"/>
    <w:rsid w:val="00237D8D"/>
    <w:rsid w:val="002447B2"/>
    <w:rsid w:val="0024786B"/>
    <w:rsid w:val="00250968"/>
    <w:rsid w:val="0025767F"/>
    <w:rsid w:val="002900D7"/>
    <w:rsid w:val="002912FF"/>
    <w:rsid w:val="00296050"/>
    <w:rsid w:val="00296BF8"/>
    <w:rsid w:val="002C02E7"/>
    <w:rsid w:val="002C3C6C"/>
    <w:rsid w:val="002C6F14"/>
    <w:rsid w:val="002D4462"/>
    <w:rsid w:val="002D64E8"/>
    <w:rsid w:val="002D650D"/>
    <w:rsid w:val="002E210E"/>
    <w:rsid w:val="002E293E"/>
    <w:rsid w:val="002E486B"/>
    <w:rsid w:val="002E7A9E"/>
    <w:rsid w:val="003041B8"/>
    <w:rsid w:val="003205AD"/>
    <w:rsid w:val="003239B4"/>
    <w:rsid w:val="00325560"/>
    <w:rsid w:val="0032747D"/>
    <w:rsid w:val="00331CD3"/>
    <w:rsid w:val="0033412A"/>
    <w:rsid w:val="00335FB2"/>
    <w:rsid w:val="003360AB"/>
    <w:rsid w:val="00340CDD"/>
    <w:rsid w:val="00344158"/>
    <w:rsid w:val="003518AA"/>
    <w:rsid w:val="00363B36"/>
    <w:rsid w:val="003A1EB0"/>
    <w:rsid w:val="003B7156"/>
    <w:rsid w:val="003C19FD"/>
    <w:rsid w:val="003C5897"/>
    <w:rsid w:val="003C6DA6"/>
    <w:rsid w:val="003E0D71"/>
    <w:rsid w:val="003F268E"/>
    <w:rsid w:val="003F36F6"/>
    <w:rsid w:val="003F423D"/>
    <w:rsid w:val="003F7B3D"/>
    <w:rsid w:val="00413221"/>
    <w:rsid w:val="0043745F"/>
    <w:rsid w:val="0044029F"/>
    <w:rsid w:val="0046242A"/>
    <w:rsid w:val="0046247A"/>
    <w:rsid w:val="00473B55"/>
    <w:rsid w:val="004747F7"/>
    <w:rsid w:val="00480858"/>
    <w:rsid w:val="004812C5"/>
    <w:rsid w:val="0048267C"/>
    <w:rsid w:val="004876B9"/>
    <w:rsid w:val="004922D6"/>
    <w:rsid w:val="00493A79"/>
    <w:rsid w:val="0049740D"/>
    <w:rsid w:val="004A6A60"/>
    <w:rsid w:val="004C2DCD"/>
    <w:rsid w:val="004C7921"/>
    <w:rsid w:val="004E262F"/>
    <w:rsid w:val="004E3261"/>
    <w:rsid w:val="004E6F8A"/>
    <w:rsid w:val="004F2E37"/>
    <w:rsid w:val="005151ED"/>
    <w:rsid w:val="005157FE"/>
    <w:rsid w:val="00517E5C"/>
    <w:rsid w:val="005470F2"/>
    <w:rsid w:val="005573BB"/>
    <w:rsid w:val="00557B2E"/>
    <w:rsid w:val="00561267"/>
    <w:rsid w:val="00565407"/>
    <w:rsid w:val="005700D7"/>
    <w:rsid w:val="005746A0"/>
    <w:rsid w:val="00577C55"/>
    <w:rsid w:val="0058184B"/>
    <w:rsid w:val="0058244F"/>
    <w:rsid w:val="00587A69"/>
    <w:rsid w:val="00590087"/>
    <w:rsid w:val="005971F0"/>
    <w:rsid w:val="005B2C7C"/>
    <w:rsid w:val="005B6660"/>
    <w:rsid w:val="005C27AA"/>
    <w:rsid w:val="005C4449"/>
    <w:rsid w:val="005C4F58"/>
    <w:rsid w:val="005D3FEC"/>
    <w:rsid w:val="005D44BE"/>
    <w:rsid w:val="005D49C3"/>
    <w:rsid w:val="005E7B4F"/>
    <w:rsid w:val="00601D36"/>
    <w:rsid w:val="00611EC4"/>
    <w:rsid w:val="00612AE5"/>
    <w:rsid w:val="00620B3F"/>
    <w:rsid w:val="00623AAC"/>
    <w:rsid w:val="00631E2E"/>
    <w:rsid w:val="006418C6"/>
    <w:rsid w:val="006463B4"/>
    <w:rsid w:val="00647B94"/>
    <w:rsid w:val="006515C6"/>
    <w:rsid w:val="00654231"/>
    <w:rsid w:val="00654893"/>
    <w:rsid w:val="006555CF"/>
    <w:rsid w:val="006601CA"/>
    <w:rsid w:val="00671BBB"/>
    <w:rsid w:val="006733E6"/>
    <w:rsid w:val="00676E55"/>
    <w:rsid w:val="00680536"/>
    <w:rsid w:val="00682237"/>
    <w:rsid w:val="00695EAF"/>
    <w:rsid w:val="0069722A"/>
    <w:rsid w:val="006A1059"/>
    <w:rsid w:val="006B4280"/>
    <w:rsid w:val="006C5F2A"/>
    <w:rsid w:val="006D4652"/>
    <w:rsid w:val="006F4D1E"/>
    <w:rsid w:val="00707673"/>
    <w:rsid w:val="007208E8"/>
    <w:rsid w:val="0072285C"/>
    <w:rsid w:val="007263D9"/>
    <w:rsid w:val="00731323"/>
    <w:rsid w:val="00746A26"/>
    <w:rsid w:val="0075252A"/>
    <w:rsid w:val="00756593"/>
    <w:rsid w:val="00764811"/>
    <w:rsid w:val="00764B84"/>
    <w:rsid w:val="00771601"/>
    <w:rsid w:val="00777A61"/>
    <w:rsid w:val="0078034D"/>
    <w:rsid w:val="00785667"/>
    <w:rsid w:val="007906CA"/>
    <w:rsid w:val="00790BCC"/>
    <w:rsid w:val="007974F5"/>
    <w:rsid w:val="007A26C5"/>
    <w:rsid w:val="007B0F49"/>
    <w:rsid w:val="007C14A2"/>
    <w:rsid w:val="007C7E14"/>
    <w:rsid w:val="007F46E9"/>
    <w:rsid w:val="007F7421"/>
    <w:rsid w:val="0081121D"/>
    <w:rsid w:val="00821133"/>
    <w:rsid w:val="0084134B"/>
    <w:rsid w:val="00847095"/>
    <w:rsid w:val="0085388D"/>
    <w:rsid w:val="00854165"/>
    <w:rsid w:val="0085784C"/>
    <w:rsid w:val="00857E34"/>
    <w:rsid w:val="00866DEB"/>
    <w:rsid w:val="0086769E"/>
    <w:rsid w:val="00880795"/>
    <w:rsid w:val="0088222A"/>
    <w:rsid w:val="008A0C8B"/>
    <w:rsid w:val="008A76FD"/>
    <w:rsid w:val="008B2D09"/>
    <w:rsid w:val="008C537F"/>
    <w:rsid w:val="008C6792"/>
    <w:rsid w:val="008D658B"/>
    <w:rsid w:val="008E69C5"/>
    <w:rsid w:val="008F6985"/>
    <w:rsid w:val="00901433"/>
    <w:rsid w:val="0091386C"/>
    <w:rsid w:val="00923A33"/>
    <w:rsid w:val="009437A2"/>
    <w:rsid w:val="00944B28"/>
    <w:rsid w:val="00944DC9"/>
    <w:rsid w:val="00950541"/>
    <w:rsid w:val="009558E4"/>
    <w:rsid w:val="00963940"/>
    <w:rsid w:val="00970DE2"/>
    <w:rsid w:val="00985B73"/>
    <w:rsid w:val="00986D94"/>
    <w:rsid w:val="009870A7"/>
    <w:rsid w:val="009A0F7D"/>
    <w:rsid w:val="009A3BC4"/>
    <w:rsid w:val="009B1936"/>
    <w:rsid w:val="009C33B4"/>
    <w:rsid w:val="009D4472"/>
    <w:rsid w:val="009F196F"/>
    <w:rsid w:val="009F2976"/>
    <w:rsid w:val="009F448C"/>
    <w:rsid w:val="00A05BE0"/>
    <w:rsid w:val="00A10539"/>
    <w:rsid w:val="00A13FA8"/>
    <w:rsid w:val="00A15763"/>
    <w:rsid w:val="00A158F0"/>
    <w:rsid w:val="00A160CC"/>
    <w:rsid w:val="00A17CA3"/>
    <w:rsid w:val="00A338A3"/>
    <w:rsid w:val="00A33EC2"/>
    <w:rsid w:val="00A36378"/>
    <w:rsid w:val="00A414CC"/>
    <w:rsid w:val="00A41544"/>
    <w:rsid w:val="00A50418"/>
    <w:rsid w:val="00A51489"/>
    <w:rsid w:val="00A55537"/>
    <w:rsid w:val="00A70E1E"/>
    <w:rsid w:val="00A75C06"/>
    <w:rsid w:val="00A8020D"/>
    <w:rsid w:val="00A81CBE"/>
    <w:rsid w:val="00A86AF3"/>
    <w:rsid w:val="00A87348"/>
    <w:rsid w:val="00A9171E"/>
    <w:rsid w:val="00A9335A"/>
    <w:rsid w:val="00AA1B56"/>
    <w:rsid w:val="00AB365F"/>
    <w:rsid w:val="00AB3B80"/>
    <w:rsid w:val="00AC1B21"/>
    <w:rsid w:val="00AC295C"/>
    <w:rsid w:val="00AE25BF"/>
    <w:rsid w:val="00AE4935"/>
    <w:rsid w:val="00B01F2B"/>
    <w:rsid w:val="00B03C01"/>
    <w:rsid w:val="00B03F3D"/>
    <w:rsid w:val="00B078D6"/>
    <w:rsid w:val="00B20C04"/>
    <w:rsid w:val="00B24DB8"/>
    <w:rsid w:val="00B3015C"/>
    <w:rsid w:val="00B339B1"/>
    <w:rsid w:val="00B34F72"/>
    <w:rsid w:val="00B41B76"/>
    <w:rsid w:val="00B55BFE"/>
    <w:rsid w:val="00B5604E"/>
    <w:rsid w:val="00B6787F"/>
    <w:rsid w:val="00B7310B"/>
    <w:rsid w:val="00B749F8"/>
    <w:rsid w:val="00B95BFB"/>
    <w:rsid w:val="00BA3A53"/>
    <w:rsid w:val="00BA4095"/>
    <w:rsid w:val="00BA5B43"/>
    <w:rsid w:val="00BB7DFE"/>
    <w:rsid w:val="00BC642A"/>
    <w:rsid w:val="00BD158E"/>
    <w:rsid w:val="00BD16E0"/>
    <w:rsid w:val="00BE1B14"/>
    <w:rsid w:val="00C06014"/>
    <w:rsid w:val="00C104A8"/>
    <w:rsid w:val="00C123B3"/>
    <w:rsid w:val="00C14D91"/>
    <w:rsid w:val="00C16A2C"/>
    <w:rsid w:val="00C1715F"/>
    <w:rsid w:val="00C201D8"/>
    <w:rsid w:val="00C27F8C"/>
    <w:rsid w:val="00C41F14"/>
    <w:rsid w:val="00C43D1E"/>
    <w:rsid w:val="00C44253"/>
    <w:rsid w:val="00C50F7C"/>
    <w:rsid w:val="00C51A04"/>
    <w:rsid w:val="00C51E9C"/>
    <w:rsid w:val="00C549B0"/>
    <w:rsid w:val="00C57C50"/>
    <w:rsid w:val="00C649AC"/>
    <w:rsid w:val="00C6680A"/>
    <w:rsid w:val="00C715CA"/>
    <w:rsid w:val="00C73F40"/>
    <w:rsid w:val="00C843CD"/>
    <w:rsid w:val="00C84A46"/>
    <w:rsid w:val="00C90F39"/>
    <w:rsid w:val="00C96434"/>
    <w:rsid w:val="00CA035C"/>
    <w:rsid w:val="00CA22FD"/>
    <w:rsid w:val="00CB2B5F"/>
    <w:rsid w:val="00CB45FB"/>
    <w:rsid w:val="00CC2805"/>
    <w:rsid w:val="00CE6BA1"/>
    <w:rsid w:val="00CF0BE5"/>
    <w:rsid w:val="00CF1451"/>
    <w:rsid w:val="00CF294E"/>
    <w:rsid w:val="00CF4911"/>
    <w:rsid w:val="00CF5065"/>
    <w:rsid w:val="00D02D44"/>
    <w:rsid w:val="00D070C1"/>
    <w:rsid w:val="00D131D6"/>
    <w:rsid w:val="00D17DFD"/>
    <w:rsid w:val="00D209E2"/>
    <w:rsid w:val="00D334B0"/>
    <w:rsid w:val="00D50CD0"/>
    <w:rsid w:val="00D55B03"/>
    <w:rsid w:val="00D64B2E"/>
    <w:rsid w:val="00D71F40"/>
    <w:rsid w:val="00D733DF"/>
    <w:rsid w:val="00D77416"/>
    <w:rsid w:val="00DA74F3"/>
    <w:rsid w:val="00DB4230"/>
    <w:rsid w:val="00DB7D2B"/>
    <w:rsid w:val="00DD58B7"/>
    <w:rsid w:val="00DF2C5E"/>
    <w:rsid w:val="00DF39DD"/>
    <w:rsid w:val="00DF5AC0"/>
    <w:rsid w:val="00E00FB0"/>
    <w:rsid w:val="00E033E0"/>
    <w:rsid w:val="00E13C47"/>
    <w:rsid w:val="00E13CB2"/>
    <w:rsid w:val="00E236DF"/>
    <w:rsid w:val="00E2636A"/>
    <w:rsid w:val="00E33A47"/>
    <w:rsid w:val="00E43D27"/>
    <w:rsid w:val="00E60E69"/>
    <w:rsid w:val="00E778AD"/>
    <w:rsid w:val="00E8168D"/>
    <w:rsid w:val="00E85ACE"/>
    <w:rsid w:val="00E90B85"/>
    <w:rsid w:val="00E97A33"/>
    <w:rsid w:val="00EB0AA8"/>
    <w:rsid w:val="00EB2402"/>
    <w:rsid w:val="00EC2397"/>
    <w:rsid w:val="00EC5BD0"/>
    <w:rsid w:val="00EC64B1"/>
    <w:rsid w:val="00ED4F8C"/>
    <w:rsid w:val="00ED567B"/>
    <w:rsid w:val="00ED6C6D"/>
    <w:rsid w:val="00ED7A5B"/>
    <w:rsid w:val="00EE1478"/>
    <w:rsid w:val="00EE1AB4"/>
    <w:rsid w:val="00EE6367"/>
    <w:rsid w:val="00EF0644"/>
    <w:rsid w:val="00F06365"/>
    <w:rsid w:val="00F06525"/>
    <w:rsid w:val="00F10ADC"/>
    <w:rsid w:val="00F13FC0"/>
    <w:rsid w:val="00F21E3C"/>
    <w:rsid w:val="00F23BC4"/>
    <w:rsid w:val="00F27105"/>
    <w:rsid w:val="00F32AD8"/>
    <w:rsid w:val="00F33E15"/>
    <w:rsid w:val="00F34B10"/>
    <w:rsid w:val="00F41A27"/>
    <w:rsid w:val="00F4338D"/>
    <w:rsid w:val="00F440D3"/>
    <w:rsid w:val="00F506AD"/>
    <w:rsid w:val="00F53F9A"/>
    <w:rsid w:val="00F54C2F"/>
    <w:rsid w:val="00F63400"/>
    <w:rsid w:val="00F63792"/>
    <w:rsid w:val="00F77802"/>
    <w:rsid w:val="00F8549B"/>
    <w:rsid w:val="00F86FD6"/>
    <w:rsid w:val="00F921F1"/>
    <w:rsid w:val="00F94B8B"/>
    <w:rsid w:val="00FB14F2"/>
    <w:rsid w:val="00FB3869"/>
    <w:rsid w:val="00FB6571"/>
    <w:rsid w:val="00FC0804"/>
    <w:rsid w:val="00FC3B6D"/>
    <w:rsid w:val="00FD3A4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MS Mincho"/>
    </w:rPr>
  </w:style>
  <w:style w:type="paragraph" w:styleId="af5">
    <w:name w:val="Document Map"/>
    <w:basedOn w:val="a"/>
    <w:link w:val="Char"/>
    <w:semiHidden/>
    <w:unhideWhenUsed/>
    <w:rsid w:val="000A69A6"/>
    <w:rPr>
      <w:rFonts w:ascii="SimSun" w:eastAsia="SimSun"/>
      <w:sz w:val="18"/>
      <w:szCs w:val="18"/>
    </w:rPr>
  </w:style>
  <w:style w:type="character" w:customStyle="1" w:styleId="Char">
    <w:name w:val="문서 구조 Char"/>
    <w:basedOn w:val="a0"/>
    <w:link w:val="af5"/>
    <w:semiHidden/>
    <w:rsid w:val="000A69A6"/>
    <w:rPr>
      <w:rFonts w:ascii="SimSun" w:eastAsia="SimSun"/>
      <w:sz w:val="18"/>
      <w:szCs w:val="18"/>
      <w:lang w:val="en-GB" w:eastAsia="en-US"/>
    </w:rPr>
  </w:style>
  <w:style w:type="character" w:customStyle="1" w:styleId="TALCar">
    <w:name w:val="TAL Car"/>
    <w:link w:val="TAL"/>
    <w:rsid w:val="003F423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MS Mincho"/>
    </w:rPr>
  </w:style>
  <w:style w:type="paragraph" w:styleId="af5">
    <w:name w:val="Document Map"/>
    <w:basedOn w:val="a"/>
    <w:link w:val="Char"/>
    <w:semiHidden/>
    <w:unhideWhenUsed/>
    <w:rsid w:val="000A69A6"/>
    <w:rPr>
      <w:rFonts w:ascii="SimSun" w:eastAsia="SimSun"/>
      <w:sz w:val="18"/>
      <w:szCs w:val="18"/>
    </w:rPr>
  </w:style>
  <w:style w:type="character" w:customStyle="1" w:styleId="Char">
    <w:name w:val="문서 구조 Char"/>
    <w:basedOn w:val="a0"/>
    <w:link w:val="af5"/>
    <w:semiHidden/>
    <w:rsid w:val="000A69A6"/>
    <w:rPr>
      <w:rFonts w:ascii="SimSun" w:eastAsia="SimSun"/>
      <w:sz w:val="18"/>
      <w:szCs w:val="18"/>
      <w:lang w:val="en-GB" w:eastAsia="en-US"/>
    </w:rPr>
  </w:style>
  <w:style w:type="character" w:customStyle="1" w:styleId="TALCar">
    <w:name w:val="TAL Car"/>
    <w:link w:val="TAL"/>
    <w:rsid w:val="003F42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9557521">
      <w:bodyDiv w:val="1"/>
      <w:marLeft w:val="0"/>
      <w:marRight w:val="0"/>
      <w:marTop w:val="0"/>
      <w:marBottom w:val="0"/>
      <w:divBdr>
        <w:top w:val="none" w:sz="0" w:space="0" w:color="auto"/>
        <w:left w:val="none" w:sz="0" w:space="0" w:color="auto"/>
        <w:bottom w:val="none" w:sz="0" w:space="0" w:color="auto"/>
        <w:right w:val="none" w:sz="0" w:space="0" w:color="auto"/>
      </w:divBdr>
    </w:div>
    <w:div w:id="689374398">
      <w:bodyDiv w:val="1"/>
      <w:marLeft w:val="0"/>
      <w:marRight w:val="0"/>
      <w:marTop w:val="0"/>
      <w:marBottom w:val="0"/>
      <w:divBdr>
        <w:top w:val="none" w:sz="0" w:space="0" w:color="auto"/>
        <w:left w:val="none" w:sz="0" w:space="0" w:color="auto"/>
        <w:bottom w:val="none" w:sz="0" w:space="0" w:color="auto"/>
        <w:right w:val="none" w:sz="0" w:space="0" w:color="auto"/>
      </w:divBdr>
      <w:divsChild>
        <w:div w:id="51122201">
          <w:marLeft w:val="576"/>
          <w:marRight w:val="0"/>
          <w:marTop w:val="0"/>
          <w:marBottom w:val="120"/>
          <w:divBdr>
            <w:top w:val="none" w:sz="0" w:space="0" w:color="auto"/>
            <w:left w:val="none" w:sz="0" w:space="0" w:color="auto"/>
            <w:bottom w:val="none" w:sz="0" w:space="0" w:color="auto"/>
            <w:right w:val="none" w:sz="0" w:space="0" w:color="auto"/>
          </w:divBdr>
        </w:div>
      </w:divsChild>
    </w:div>
    <w:div w:id="710039970">
      <w:bodyDiv w:val="1"/>
      <w:marLeft w:val="0"/>
      <w:marRight w:val="0"/>
      <w:marTop w:val="0"/>
      <w:marBottom w:val="0"/>
      <w:divBdr>
        <w:top w:val="none" w:sz="0" w:space="0" w:color="auto"/>
        <w:left w:val="none" w:sz="0" w:space="0" w:color="auto"/>
        <w:bottom w:val="none" w:sz="0" w:space="0" w:color="auto"/>
        <w:right w:val="none" w:sz="0" w:space="0" w:color="auto"/>
      </w:divBdr>
      <w:divsChild>
        <w:div w:id="1584334332">
          <w:marLeft w:val="562"/>
          <w:marRight w:val="0"/>
          <w:marTop w:val="120"/>
          <w:marBottom w:val="120"/>
          <w:divBdr>
            <w:top w:val="none" w:sz="0" w:space="0" w:color="auto"/>
            <w:left w:val="none" w:sz="0" w:space="0" w:color="auto"/>
            <w:bottom w:val="none" w:sz="0" w:space="0" w:color="auto"/>
            <w:right w:val="none" w:sz="0" w:space="0" w:color="auto"/>
          </w:divBdr>
        </w:div>
        <w:div w:id="438372283">
          <w:marLeft w:val="979"/>
          <w:marRight w:val="0"/>
          <w:marTop w:val="0"/>
          <w:marBottom w:val="120"/>
          <w:divBdr>
            <w:top w:val="none" w:sz="0" w:space="0" w:color="auto"/>
            <w:left w:val="none" w:sz="0" w:space="0" w:color="auto"/>
            <w:bottom w:val="none" w:sz="0" w:space="0" w:color="auto"/>
            <w:right w:val="none" w:sz="0" w:space="0" w:color="auto"/>
          </w:divBdr>
        </w:div>
        <w:div w:id="1677608555">
          <w:marLeft w:val="979"/>
          <w:marRight w:val="0"/>
          <w:marTop w:val="0"/>
          <w:marBottom w:val="120"/>
          <w:divBdr>
            <w:top w:val="none" w:sz="0" w:space="0" w:color="auto"/>
            <w:left w:val="none" w:sz="0" w:space="0" w:color="auto"/>
            <w:bottom w:val="none" w:sz="0" w:space="0" w:color="auto"/>
            <w:right w:val="none" w:sz="0" w:space="0" w:color="auto"/>
          </w:divBdr>
        </w:div>
        <w:div w:id="165561976">
          <w:marLeft w:val="979"/>
          <w:marRight w:val="0"/>
          <w:marTop w:val="0"/>
          <w:marBottom w:val="120"/>
          <w:divBdr>
            <w:top w:val="none" w:sz="0" w:space="0" w:color="auto"/>
            <w:left w:val="none" w:sz="0" w:space="0" w:color="auto"/>
            <w:bottom w:val="none" w:sz="0" w:space="0" w:color="auto"/>
            <w:right w:val="none" w:sz="0" w:space="0" w:color="auto"/>
          </w:divBdr>
        </w:div>
        <w:div w:id="1829902130">
          <w:marLeft w:val="979"/>
          <w:marRight w:val="0"/>
          <w:marTop w:val="0"/>
          <w:marBottom w:val="120"/>
          <w:divBdr>
            <w:top w:val="none" w:sz="0" w:space="0" w:color="auto"/>
            <w:left w:val="none" w:sz="0" w:space="0" w:color="auto"/>
            <w:bottom w:val="none" w:sz="0" w:space="0" w:color="auto"/>
            <w:right w:val="none" w:sz="0" w:space="0" w:color="auto"/>
          </w:divBdr>
        </w:div>
        <w:div w:id="220678256">
          <w:marLeft w:val="979"/>
          <w:marRight w:val="0"/>
          <w:marTop w:val="0"/>
          <w:marBottom w:val="120"/>
          <w:divBdr>
            <w:top w:val="none" w:sz="0" w:space="0" w:color="auto"/>
            <w:left w:val="none" w:sz="0" w:space="0" w:color="auto"/>
            <w:bottom w:val="none" w:sz="0" w:space="0" w:color="auto"/>
            <w:right w:val="none" w:sz="0" w:space="0" w:color="auto"/>
          </w:divBdr>
        </w:div>
        <w:div w:id="1723289930">
          <w:marLeft w:val="979"/>
          <w:marRight w:val="0"/>
          <w:marTop w:val="0"/>
          <w:marBottom w:val="120"/>
          <w:divBdr>
            <w:top w:val="none" w:sz="0" w:space="0" w:color="auto"/>
            <w:left w:val="none" w:sz="0" w:space="0" w:color="auto"/>
            <w:bottom w:val="none" w:sz="0" w:space="0" w:color="auto"/>
            <w:right w:val="none" w:sz="0" w:space="0" w:color="auto"/>
          </w:divBdr>
        </w:div>
      </w:divsChild>
    </w:div>
    <w:div w:id="744954191">
      <w:bodyDiv w:val="1"/>
      <w:marLeft w:val="0"/>
      <w:marRight w:val="0"/>
      <w:marTop w:val="0"/>
      <w:marBottom w:val="0"/>
      <w:divBdr>
        <w:top w:val="none" w:sz="0" w:space="0" w:color="auto"/>
        <w:left w:val="none" w:sz="0" w:space="0" w:color="auto"/>
        <w:bottom w:val="none" w:sz="0" w:space="0" w:color="auto"/>
        <w:right w:val="none" w:sz="0" w:space="0" w:color="auto"/>
      </w:divBdr>
      <w:divsChild>
        <w:div w:id="1000888464">
          <w:marLeft w:val="562"/>
          <w:marRight w:val="0"/>
          <w:marTop w:val="120"/>
          <w:marBottom w:val="120"/>
          <w:divBdr>
            <w:top w:val="none" w:sz="0" w:space="0" w:color="auto"/>
            <w:left w:val="none" w:sz="0" w:space="0" w:color="auto"/>
            <w:bottom w:val="none" w:sz="0" w:space="0" w:color="auto"/>
            <w:right w:val="none" w:sz="0" w:space="0" w:color="auto"/>
          </w:divBdr>
        </w:div>
        <w:div w:id="1873807604">
          <w:marLeft w:val="562"/>
          <w:marRight w:val="0"/>
          <w:marTop w:val="120"/>
          <w:marBottom w:val="120"/>
          <w:divBdr>
            <w:top w:val="none" w:sz="0" w:space="0" w:color="auto"/>
            <w:left w:val="none" w:sz="0" w:space="0" w:color="auto"/>
            <w:bottom w:val="none" w:sz="0" w:space="0" w:color="auto"/>
            <w:right w:val="none" w:sz="0" w:space="0" w:color="auto"/>
          </w:divBdr>
        </w:div>
        <w:div w:id="209924397">
          <w:marLeft w:val="562"/>
          <w:marRight w:val="0"/>
          <w:marTop w:val="120"/>
          <w:marBottom w:val="120"/>
          <w:divBdr>
            <w:top w:val="none" w:sz="0" w:space="0" w:color="auto"/>
            <w:left w:val="none" w:sz="0" w:space="0" w:color="auto"/>
            <w:bottom w:val="none" w:sz="0" w:space="0" w:color="auto"/>
            <w:right w:val="none" w:sz="0" w:space="0" w:color="auto"/>
          </w:divBdr>
        </w:div>
      </w:divsChild>
    </w:div>
    <w:div w:id="919371305">
      <w:bodyDiv w:val="1"/>
      <w:marLeft w:val="0"/>
      <w:marRight w:val="0"/>
      <w:marTop w:val="0"/>
      <w:marBottom w:val="0"/>
      <w:divBdr>
        <w:top w:val="none" w:sz="0" w:space="0" w:color="auto"/>
        <w:left w:val="none" w:sz="0" w:space="0" w:color="auto"/>
        <w:bottom w:val="none" w:sz="0" w:space="0" w:color="auto"/>
        <w:right w:val="none" w:sz="0" w:space="0" w:color="auto"/>
      </w:divBdr>
      <w:divsChild>
        <w:div w:id="63142202">
          <w:marLeft w:val="562"/>
          <w:marRight w:val="0"/>
          <w:marTop w:val="120"/>
          <w:marBottom w:val="120"/>
          <w:divBdr>
            <w:top w:val="none" w:sz="0" w:space="0" w:color="auto"/>
            <w:left w:val="none" w:sz="0" w:space="0" w:color="auto"/>
            <w:bottom w:val="none" w:sz="0" w:space="0" w:color="auto"/>
            <w:right w:val="none" w:sz="0" w:space="0" w:color="auto"/>
          </w:divBdr>
        </w:div>
        <w:div w:id="778913891">
          <w:marLeft w:val="979"/>
          <w:marRight w:val="0"/>
          <w:marTop w:val="0"/>
          <w:marBottom w:val="120"/>
          <w:divBdr>
            <w:top w:val="none" w:sz="0" w:space="0" w:color="auto"/>
            <w:left w:val="none" w:sz="0" w:space="0" w:color="auto"/>
            <w:bottom w:val="none" w:sz="0" w:space="0" w:color="auto"/>
            <w:right w:val="none" w:sz="0" w:space="0" w:color="auto"/>
          </w:divBdr>
        </w:div>
        <w:div w:id="1161120075">
          <w:marLeft w:val="979"/>
          <w:marRight w:val="0"/>
          <w:marTop w:val="0"/>
          <w:marBottom w:val="120"/>
          <w:divBdr>
            <w:top w:val="none" w:sz="0" w:space="0" w:color="auto"/>
            <w:left w:val="none" w:sz="0" w:space="0" w:color="auto"/>
            <w:bottom w:val="none" w:sz="0" w:space="0" w:color="auto"/>
            <w:right w:val="none" w:sz="0" w:space="0" w:color="auto"/>
          </w:divBdr>
        </w:div>
        <w:div w:id="2100522282">
          <w:marLeft w:val="562"/>
          <w:marRight w:val="0"/>
          <w:marTop w:val="120"/>
          <w:marBottom w:val="120"/>
          <w:divBdr>
            <w:top w:val="none" w:sz="0" w:space="0" w:color="auto"/>
            <w:left w:val="none" w:sz="0" w:space="0" w:color="auto"/>
            <w:bottom w:val="none" w:sz="0" w:space="0" w:color="auto"/>
            <w:right w:val="none" w:sz="0" w:space="0" w:color="auto"/>
          </w:divBdr>
        </w:div>
        <w:div w:id="1916277447">
          <w:marLeft w:val="979"/>
          <w:marRight w:val="0"/>
          <w:marTop w:val="0"/>
          <w:marBottom w:val="120"/>
          <w:divBdr>
            <w:top w:val="none" w:sz="0" w:space="0" w:color="auto"/>
            <w:left w:val="none" w:sz="0" w:space="0" w:color="auto"/>
            <w:bottom w:val="none" w:sz="0" w:space="0" w:color="auto"/>
            <w:right w:val="none" w:sz="0" w:space="0" w:color="auto"/>
          </w:divBdr>
        </w:div>
        <w:div w:id="323627258">
          <w:marLeft w:val="562"/>
          <w:marRight w:val="0"/>
          <w:marTop w:val="120"/>
          <w:marBottom w:val="120"/>
          <w:divBdr>
            <w:top w:val="none" w:sz="0" w:space="0" w:color="auto"/>
            <w:left w:val="none" w:sz="0" w:space="0" w:color="auto"/>
            <w:bottom w:val="none" w:sz="0" w:space="0" w:color="auto"/>
            <w:right w:val="none" w:sz="0" w:space="0" w:color="auto"/>
          </w:divBdr>
        </w:div>
        <w:div w:id="40061204">
          <w:marLeft w:val="979"/>
          <w:marRight w:val="0"/>
          <w:marTop w:val="0"/>
          <w:marBottom w:val="120"/>
          <w:divBdr>
            <w:top w:val="none" w:sz="0" w:space="0" w:color="auto"/>
            <w:left w:val="none" w:sz="0" w:space="0" w:color="auto"/>
            <w:bottom w:val="none" w:sz="0" w:space="0" w:color="auto"/>
            <w:right w:val="none" w:sz="0" w:space="0" w:color="auto"/>
          </w:divBdr>
        </w:div>
        <w:div w:id="277376262">
          <w:marLeft w:val="979"/>
          <w:marRight w:val="0"/>
          <w:marTop w:val="0"/>
          <w:marBottom w:val="120"/>
          <w:divBdr>
            <w:top w:val="none" w:sz="0" w:space="0" w:color="auto"/>
            <w:left w:val="none" w:sz="0" w:space="0" w:color="auto"/>
            <w:bottom w:val="none" w:sz="0" w:space="0" w:color="auto"/>
            <w:right w:val="none" w:sz="0" w:space="0" w:color="auto"/>
          </w:divBdr>
        </w:div>
      </w:divsChild>
    </w:div>
    <w:div w:id="1244611430">
      <w:bodyDiv w:val="1"/>
      <w:marLeft w:val="0"/>
      <w:marRight w:val="0"/>
      <w:marTop w:val="0"/>
      <w:marBottom w:val="0"/>
      <w:divBdr>
        <w:top w:val="none" w:sz="0" w:space="0" w:color="auto"/>
        <w:left w:val="none" w:sz="0" w:space="0" w:color="auto"/>
        <w:bottom w:val="none" w:sz="0" w:space="0" w:color="auto"/>
        <w:right w:val="none" w:sz="0" w:space="0" w:color="auto"/>
      </w:divBdr>
      <w:divsChild>
        <w:div w:id="1509978065">
          <w:marLeft w:val="979"/>
          <w:marRight w:val="0"/>
          <w:marTop w:val="0"/>
          <w:marBottom w:val="120"/>
          <w:divBdr>
            <w:top w:val="none" w:sz="0" w:space="0" w:color="auto"/>
            <w:left w:val="none" w:sz="0" w:space="0" w:color="auto"/>
            <w:bottom w:val="none" w:sz="0" w:space="0" w:color="auto"/>
            <w:right w:val="none" w:sz="0" w:space="0" w:color="auto"/>
          </w:divBdr>
        </w:div>
      </w:divsChild>
    </w:div>
    <w:div w:id="1510564285">
      <w:bodyDiv w:val="1"/>
      <w:marLeft w:val="0"/>
      <w:marRight w:val="0"/>
      <w:marTop w:val="0"/>
      <w:marBottom w:val="0"/>
      <w:divBdr>
        <w:top w:val="none" w:sz="0" w:space="0" w:color="auto"/>
        <w:left w:val="none" w:sz="0" w:space="0" w:color="auto"/>
        <w:bottom w:val="none" w:sz="0" w:space="0" w:color="auto"/>
        <w:right w:val="none" w:sz="0" w:space="0" w:color="auto"/>
      </w:divBdr>
      <w:divsChild>
        <w:div w:id="195584086">
          <w:marLeft w:val="547"/>
          <w:marRight w:val="0"/>
          <w:marTop w:val="0"/>
          <w:marBottom w:val="120"/>
          <w:divBdr>
            <w:top w:val="none" w:sz="0" w:space="0" w:color="auto"/>
            <w:left w:val="none" w:sz="0" w:space="0" w:color="auto"/>
            <w:bottom w:val="none" w:sz="0" w:space="0" w:color="auto"/>
            <w:right w:val="none" w:sz="0" w:space="0" w:color="auto"/>
          </w:divBdr>
        </w:div>
        <w:div w:id="2028359491">
          <w:marLeft w:val="547"/>
          <w:marRight w:val="0"/>
          <w:marTop w:val="0"/>
          <w:marBottom w:val="120"/>
          <w:divBdr>
            <w:top w:val="none" w:sz="0" w:space="0" w:color="auto"/>
            <w:left w:val="none" w:sz="0" w:space="0" w:color="auto"/>
            <w:bottom w:val="none" w:sz="0" w:space="0" w:color="auto"/>
            <w:right w:val="none" w:sz="0" w:space="0" w:color="auto"/>
          </w:divBdr>
        </w:div>
      </w:divsChild>
    </w:div>
    <w:div w:id="1621496104">
      <w:bodyDiv w:val="1"/>
      <w:marLeft w:val="0"/>
      <w:marRight w:val="0"/>
      <w:marTop w:val="0"/>
      <w:marBottom w:val="0"/>
      <w:divBdr>
        <w:top w:val="none" w:sz="0" w:space="0" w:color="auto"/>
        <w:left w:val="none" w:sz="0" w:space="0" w:color="auto"/>
        <w:bottom w:val="none" w:sz="0" w:space="0" w:color="auto"/>
        <w:right w:val="none" w:sz="0" w:space="0" w:color="auto"/>
      </w:divBdr>
      <w:divsChild>
        <w:div w:id="1107625787">
          <w:marLeft w:val="562"/>
          <w:marRight w:val="0"/>
          <w:marTop w:val="120"/>
          <w:marBottom w:val="120"/>
          <w:divBdr>
            <w:top w:val="none" w:sz="0" w:space="0" w:color="auto"/>
            <w:left w:val="none" w:sz="0" w:space="0" w:color="auto"/>
            <w:bottom w:val="none" w:sz="0" w:space="0" w:color="auto"/>
            <w:right w:val="none" w:sz="0" w:space="0" w:color="auto"/>
          </w:divBdr>
        </w:div>
      </w:divsChild>
    </w:div>
    <w:div w:id="1715546600">
      <w:bodyDiv w:val="1"/>
      <w:marLeft w:val="0"/>
      <w:marRight w:val="0"/>
      <w:marTop w:val="0"/>
      <w:marBottom w:val="0"/>
      <w:divBdr>
        <w:top w:val="none" w:sz="0" w:space="0" w:color="auto"/>
        <w:left w:val="none" w:sz="0" w:space="0" w:color="auto"/>
        <w:bottom w:val="none" w:sz="0" w:space="0" w:color="auto"/>
        <w:right w:val="none" w:sz="0" w:space="0" w:color="auto"/>
      </w:divBdr>
      <w:divsChild>
        <w:div w:id="1026326089">
          <w:marLeft w:val="562"/>
          <w:marRight w:val="0"/>
          <w:marTop w:val="120"/>
          <w:marBottom w:val="120"/>
          <w:divBdr>
            <w:top w:val="none" w:sz="0" w:space="0" w:color="auto"/>
            <w:left w:val="none" w:sz="0" w:space="0" w:color="auto"/>
            <w:bottom w:val="none" w:sz="0" w:space="0" w:color="auto"/>
            <w:right w:val="none" w:sz="0" w:space="0" w:color="auto"/>
          </w:divBdr>
        </w:div>
        <w:div w:id="1747993866">
          <w:marLeft w:val="562"/>
          <w:marRight w:val="0"/>
          <w:marTop w:val="120"/>
          <w:marBottom w:val="120"/>
          <w:divBdr>
            <w:top w:val="none" w:sz="0" w:space="0" w:color="auto"/>
            <w:left w:val="none" w:sz="0" w:space="0" w:color="auto"/>
            <w:bottom w:val="none" w:sz="0" w:space="0" w:color="auto"/>
            <w:right w:val="none" w:sz="0" w:space="0" w:color="auto"/>
          </w:divBdr>
        </w:div>
        <w:div w:id="1681660256">
          <w:marLeft w:val="979"/>
          <w:marRight w:val="0"/>
          <w:marTop w:val="0"/>
          <w:marBottom w:val="120"/>
          <w:divBdr>
            <w:top w:val="none" w:sz="0" w:space="0" w:color="auto"/>
            <w:left w:val="none" w:sz="0" w:space="0" w:color="auto"/>
            <w:bottom w:val="none" w:sz="0" w:space="0" w:color="auto"/>
            <w:right w:val="none" w:sz="0" w:space="0" w:color="auto"/>
          </w:divBdr>
        </w:div>
        <w:div w:id="532033111">
          <w:marLeft w:val="562"/>
          <w:marRight w:val="0"/>
          <w:marTop w:val="120"/>
          <w:marBottom w:val="120"/>
          <w:divBdr>
            <w:top w:val="none" w:sz="0" w:space="0" w:color="auto"/>
            <w:left w:val="none" w:sz="0" w:space="0" w:color="auto"/>
            <w:bottom w:val="none" w:sz="0" w:space="0" w:color="auto"/>
            <w:right w:val="none" w:sz="0" w:space="0" w:color="auto"/>
          </w:divBdr>
        </w:div>
        <w:div w:id="972712206">
          <w:marLeft w:val="979"/>
          <w:marRight w:val="0"/>
          <w:marTop w:val="0"/>
          <w:marBottom w:val="120"/>
          <w:divBdr>
            <w:top w:val="none" w:sz="0" w:space="0" w:color="auto"/>
            <w:left w:val="none" w:sz="0" w:space="0" w:color="auto"/>
            <w:bottom w:val="none" w:sz="0" w:space="0" w:color="auto"/>
            <w:right w:val="none" w:sz="0" w:space="0" w:color="auto"/>
          </w:divBdr>
        </w:div>
        <w:div w:id="126625054">
          <w:marLeft w:val="562"/>
          <w:marRight w:val="0"/>
          <w:marTop w:val="120"/>
          <w:marBottom w:val="120"/>
          <w:divBdr>
            <w:top w:val="none" w:sz="0" w:space="0" w:color="auto"/>
            <w:left w:val="none" w:sz="0" w:space="0" w:color="auto"/>
            <w:bottom w:val="none" w:sz="0" w:space="0" w:color="auto"/>
            <w:right w:val="none" w:sz="0" w:space="0" w:color="auto"/>
          </w:divBdr>
        </w:div>
        <w:div w:id="1524438172">
          <w:marLeft w:val="979"/>
          <w:marRight w:val="0"/>
          <w:marTop w:val="0"/>
          <w:marBottom w:val="120"/>
          <w:divBdr>
            <w:top w:val="none" w:sz="0" w:space="0" w:color="auto"/>
            <w:left w:val="none" w:sz="0" w:space="0" w:color="auto"/>
            <w:bottom w:val="none" w:sz="0" w:space="0" w:color="auto"/>
            <w:right w:val="none" w:sz="0" w:space="0" w:color="auto"/>
          </w:divBdr>
        </w:div>
        <w:div w:id="347679459">
          <w:marLeft w:val="979"/>
          <w:marRight w:val="0"/>
          <w:marTop w:val="0"/>
          <w:marBottom w:val="120"/>
          <w:divBdr>
            <w:top w:val="none" w:sz="0" w:space="0" w:color="auto"/>
            <w:left w:val="none" w:sz="0" w:space="0" w:color="auto"/>
            <w:bottom w:val="none" w:sz="0" w:space="0" w:color="auto"/>
            <w:right w:val="none" w:sz="0" w:space="0" w:color="auto"/>
          </w:divBdr>
        </w:div>
      </w:divsChild>
    </w:div>
    <w:div w:id="1997100835">
      <w:bodyDiv w:val="1"/>
      <w:marLeft w:val="0"/>
      <w:marRight w:val="0"/>
      <w:marTop w:val="0"/>
      <w:marBottom w:val="0"/>
      <w:divBdr>
        <w:top w:val="none" w:sz="0" w:space="0" w:color="auto"/>
        <w:left w:val="none" w:sz="0" w:space="0" w:color="auto"/>
        <w:bottom w:val="none" w:sz="0" w:space="0" w:color="auto"/>
        <w:right w:val="none" w:sz="0" w:space="0" w:color="auto"/>
      </w:divBdr>
      <w:divsChild>
        <w:div w:id="310061846">
          <w:marLeft w:val="979"/>
          <w:marRight w:val="0"/>
          <w:marTop w:val="0"/>
          <w:marBottom w:val="120"/>
          <w:divBdr>
            <w:top w:val="none" w:sz="0" w:space="0" w:color="auto"/>
            <w:left w:val="none" w:sz="0" w:space="0" w:color="auto"/>
            <w:bottom w:val="none" w:sz="0" w:space="0" w:color="auto"/>
            <w:right w:val="none" w:sz="0" w:space="0" w:color="auto"/>
          </w:divBdr>
        </w:div>
      </w:divsChild>
    </w:div>
    <w:div w:id="2035617047">
      <w:bodyDiv w:val="1"/>
      <w:marLeft w:val="0"/>
      <w:marRight w:val="0"/>
      <w:marTop w:val="0"/>
      <w:marBottom w:val="0"/>
      <w:divBdr>
        <w:top w:val="none" w:sz="0" w:space="0" w:color="auto"/>
        <w:left w:val="none" w:sz="0" w:space="0" w:color="auto"/>
        <w:bottom w:val="none" w:sz="0" w:space="0" w:color="auto"/>
        <w:right w:val="none" w:sz="0" w:space="0" w:color="auto"/>
      </w:divBdr>
      <w:divsChild>
        <w:div w:id="973367260">
          <w:marLeft w:val="562"/>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87</TotalTime>
  <Pages>6</Pages>
  <Words>1545</Words>
  <Characters>8809</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WID template adapted for RAN</vt:lpstr>
      <vt:lpstr>WID template adapted for RAN</vt:lpstr>
      <vt:lpstr>WID template adapted for RAN</vt:lpstr>
    </vt:vector>
  </TitlesOfParts>
  <Company>BT</Company>
  <LinksUpToDate>false</LinksUpToDate>
  <CharactersWithSpaces>10334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Youngdae Lee</cp:lastModifiedBy>
  <cp:revision>18</cp:revision>
  <cp:lastPrinted>2000-02-29T02:31:00Z</cp:lastPrinted>
  <dcterms:created xsi:type="dcterms:W3CDTF">2015-12-04T07:01:00Z</dcterms:created>
  <dcterms:modified xsi:type="dcterms:W3CDTF">2015-12-07T05:47:00Z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